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5A2523" w14:textId="2BC05C27" w:rsidR="003278AC" w:rsidRPr="00214AB9" w:rsidRDefault="0091290B" w:rsidP="00ED67D3">
      <w:pPr>
        <w:pStyle w:val="DOCUMENTIDENTIFIER"/>
      </w:pPr>
      <w:r w:rsidRPr="00514269">
        <w:rPr>
          <w:rStyle w:val="Heading1Char"/>
          <w:noProof/>
        </w:rPr>
        <w:drawing>
          <wp:anchor distT="0" distB="0" distL="114300" distR="114300" simplePos="0" relativeHeight="251663360" behindDoc="1" locked="1" layoutInCell="1" allowOverlap="0" wp14:anchorId="0D9BFE9E" wp14:editId="195255ED">
            <wp:simplePos x="0" y="0"/>
            <wp:positionH relativeFrom="page">
              <wp:posOffset>5407660</wp:posOffset>
            </wp:positionH>
            <wp:positionV relativeFrom="page">
              <wp:posOffset>914400</wp:posOffset>
            </wp:positionV>
            <wp:extent cx="1429200" cy="414000"/>
            <wp:effectExtent l="0" t="0" r="0" b="5715"/>
            <wp:wrapTight wrapText="bothSides">
              <wp:wrapPolygon edited="0">
                <wp:start x="6912" y="0"/>
                <wp:lineTo x="4416" y="4645"/>
                <wp:lineTo x="2880" y="9290"/>
                <wp:lineTo x="0" y="21235"/>
                <wp:lineTo x="21312" y="21235"/>
                <wp:lineTo x="21312" y="0"/>
                <wp:lineTo x="6912" y="0"/>
              </wp:wrapPolygon>
            </wp:wrapTight>
            <wp:docPr id="237869890" name="Picture 237869890">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869890" name="Picture 237869890">
                      <a:hlinkClick r:id="rId8"/>
                    </pic:cNvPr>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1" r="-41"/>
                    <a:stretch/>
                  </pic:blipFill>
                  <pic:spPr bwMode="auto">
                    <a:xfrm>
                      <a:off x="0" y="0"/>
                      <a:ext cx="1429200" cy="41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7200" w:rsidRPr="00514269">
        <w:rPr>
          <w:rStyle w:val="Bold"/>
        </w:rPr>
        <w:t>Luxury Lodges of Australia</w:t>
      </w:r>
      <w:r w:rsidR="00214AB9" w:rsidRPr="00214AB9">
        <w:t xml:space="preserve"> Media Backgrounders</w:t>
      </w:r>
      <w:r w:rsidR="00514269">
        <w:t xml:space="preserve">: </w:t>
      </w:r>
      <w:r w:rsidR="00832EC2">
        <w:t>HALO EFFECT</w:t>
      </w:r>
    </w:p>
    <w:p w14:paraId="7E7721E4" w14:textId="60EDE696" w:rsidR="0042181A" w:rsidRPr="0042181A" w:rsidRDefault="00832EC2" w:rsidP="00D35035">
      <w:pPr>
        <w:pStyle w:val="Heading1"/>
      </w:pPr>
      <w:r w:rsidRPr="00185FF7">
        <w:rPr>
          <w:rStyle w:val="Bold"/>
        </w:rPr>
        <w:t>Halo Effect</w:t>
      </w:r>
      <w:r w:rsidR="00214AB9" w:rsidRPr="00185FF7">
        <w:rPr>
          <w:rStyle w:val="Bold"/>
        </w:rPr>
        <w:t>:</w:t>
      </w:r>
      <w:r>
        <w:rPr>
          <w:rFonts w:asciiTheme="majorHAnsi" w:hAnsiTheme="majorHAnsi" w:cstheme="majorHAnsi"/>
        </w:rPr>
        <w:br/>
      </w:r>
      <w:r w:rsidR="001F4BEF">
        <w:rPr>
          <w:rFonts w:asciiTheme="majorHAnsi" w:hAnsiTheme="majorHAnsi" w:cstheme="majorHAnsi"/>
        </w:rPr>
        <w:t>Conservation</w:t>
      </w:r>
    </w:p>
    <w:tbl>
      <w:tblPr>
        <w:tblStyle w:val="PlainTable3"/>
        <w:tblpPr w:leftFromText="181" w:rightFromText="181" w:topFromText="284" w:vertAnchor="text" w:tblpY="285"/>
        <w:tblW w:w="9356" w:type="dxa"/>
        <w:tblBorders>
          <w:top w:val="single" w:sz="2" w:space="0" w:color="808080" w:themeColor="background1" w:themeShade="80"/>
        </w:tblBorders>
        <w:tblCellMar>
          <w:top w:w="113" w:type="dxa"/>
          <w:left w:w="0" w:type="dxa"/>
          <w:bottom w:w="85" w:type="dxa"/>
          <w:right w:w="0" w:type="dxa"/>
        </w:tblCellMar>
        <w:tblLook w:val="0600" w:firstRow="0" w:lastRow="0" w:firstColumn="0" w:lastColumn="0" w:noHBand="1" w:noVBand="1"/>
      </w:tblPr>
      <w:tblGrid>
        <w:gridCol w:w="2835"/>
        <w:gridCol w:w="6521"/>
      </w:tblGrid>
      <w:tr w:rsidR="00444E6A" w14:paraId="6CF16B32" w14:textId="77777777" w:rsidTr="00D35035">
        <w:trPr>
          <w:cantSplit/>
        </w:trPr>
        <w:tc>
          <w:tcPr>
            <w:tcW w:w="2835" w:type="dxa"/>
            <w:tcMar>
              <w:right w:w="284" w:type="dxa"/>
            </w:tcMar>
          </w:tcPr>
          <w:p w14:paraId="71C1EE86" w14:textId="0C39D7BD" w:rsidR="00687200" w:rsidRDefault="001F4BEF" w:rsidP="00D35035">
            <w:pPr>
              <w:pStyle w:val="Heading3"/>
            </w:pPr>
            <w:r w:rsidRPr="001F4BEF">
              <w:t>Partnering with academia and other experts to support the best conservation science</w:t>
            </w:r>
          </w:p>
        </w:tc>
        <w:tc>
          <w:tcPr>
            <w:tcW w:w="6521" w:type="dxa"/>
            <w:tcMar>
              <w:top w:w="170" w:type="dxa"/>
            </w:tcMar>
          </w:tcPr>
          <w:p w14:paraId="185FC4FA" w14:textId="063E6366" w:rsidR="001F4BEF" w:rsidRDefault="001F4BEF" w:rsidP="00D35035">
            <w:r>
              <w:t xml:space="preserve">Many of the 19 </w:t>
            </w:r>
            <w:hyperlink r:id="rId10" w:history="1">
              <w:r w:rsidRPr="00D13212">
                <w:rPr>
                  <w:rStyle w:val="Hyperlink"/>
                </w:rPr>
                <w:t>Luxury Lodges of Australia</w:t>
              </w:r>
            </w:hyperlink>
            <w:r>
              <w:t xml:space="preserve"> </w:t>
            </w:r>
            <w:proofErr w:type="gramStart"/>
            <w:r>
              <w:t>are located in</w:t>
            </w:r>
            <w:proofErr w:type="gramEnd"/>
            <w:r>
              <w:t xml:space="preserve"> places of environmental – as well as cultural – significance</w:t>
            </w:r>
            <w:r w:rsidR="00D12CEE">
              <w:t>. T</w:t>
            </w:r>
            <w:r>
              <w:t xml:space="preserve">he majority lie adjacent to, or </w:t>
            </w:r>
            <w:proofErr w:type="gramStart"/>
            <w:r>
              <w:t>actually within</w:t>
            </w:r>
            <w:proofErr w:type="gramEnd"/>
            <w:r>
              <w:t xml:space="preserve">, National Parks or </w:t>
            </w:r>
            <w:r w:rsidR="00D12CEE">
              <w:t xml:space="preserve">UNESCO </w:t>
            </w:r>
            <w:r>
              <w:t>World Heritage Areas including the Great Barrier Reef, the Daintree Rainforest, Ningaloo Reef, Lord Howe Island and more.</w:t>
            </w:r>
          </w:p>
          <w:p w14:paraId="0571AD3F" w14:textId="36A039B2" w:rsidR="001F4BEF" w:rsidRDefault="001F4BEF" w:rsidP="00D35035">
            <w:r>
              <w:t xml:space="preserve">The lodge owners and </w:t>
            </w:r>
            <w:r w:rsidR="00D12CEE">
              <w:t xml:space="preserve">their </w:t>
            </w:r>
            <w:r>
              <w:t xml:space="preserve">teams recognise the privilege of doing business in these wild and </w:t>
            </w:r>
            <w:r w:rsidR="00D12CEE">
              <w:t>precious</w:t>
            </w:r>
            <w:r>
              <w:t xml:space="preserve"> places. Our natural environments are the number one asset and main attraction. While the Lodges provide a luxurious ‘base camp’, </w:t>
            </w:r>
            <w:r w:rsidR="00D12CEE">
              <w:t xml:space="preserve">the compelling reason for our </w:t>
            </w:r>
            <w:r>
              <w:t>guests</w:t>
            </w:r>
            <w:r w:rsidR="00D12CEE">
              <w:t xml:space="preserve"> to visit is to </w:t>
            </w:r>
            <w:r>
              <w:t xml:space="preserve">explore the surrounding environments. </w:t>
            </w:r>
          </w:p>
          <w:p w14:paraId="0001FB46" w14:textId="3E667D0E" w:rsidR="001F4BEF" w:rsidRDefault="001F4BEF" w:rsidP="00D35035">
            <w:r>
              <w:t>There is a</w:t>
            </w:r>
            <w:r w:rsidR="00D12CEE">
              <w:t>n increasingly</w:t>
            </w:r>
            <w:r>
              <w:t xml:space="preserve"> clear business imperative, as well as a moral and personal responsibility to protect these remarkable and vulnerable ecosystems - and to share conservation progress and successes with guests. </w:t>
            </w:r>
          </w:p>
          <w:p w14:paraId="20541C10" w14:textId="1525AF6F" w:rsidR="001F4BEF" w:rsidRDefault="001F4BEF" w:rsidP="00D35035">
            <w:r>
              <w:t xml:space="preserve">Across the portfolio, the </w:t>
            </w:r>
            <w:r w:rsidR="00D12CEE">
              <w:t>l</w:t>
            </w:r>
            <w:r>
              <w:t xml:space="preserve">odges either act as a conduit for, or directly implement, </w:t>
            </w:r>
            <w:proofErr w:type="gramStart"/>
            <w:r>
              <w:t>a number of</w:t>
            </w:r>
            <w:proofErr w:type="gramEnd"/>
            <w:r>
              <w:t xml:space="preserve"> conservation projects, from collaborating with conservation organisations to sponsoring scientific research on site; from financial contributions through their charitable foundations; to encouraging guests to participate in citizen science activities that contribute to important research.</w:t>
            </w:r>
          </w:p>
          <w:p w14:paraId="37E87C32" w14:textId="55C54284" w:rsidR="00687200" w:rsidRDefault="001F4BEF" w:rsidP="00D35035">
            <w:r>
              <w:t>The collective goal is to facilitate research and projects that will inform and improve conservation management in diverse and fragile environments, both where the lodges operate and across the country.</w:t>
            </w:r>
          </w:p>
        </w:tc>
      </w:tr>
      <w:tr w:rsidR="00672D5E" w14:paraId="39B6C032" w14:textId="77777777" w:rsidTr="00D35035">
        <w:trPr>
          <w:cantSplit/>
        </w:trPr>
        <w:tc>
          <w:tcPr>
            <w:tcW w:w="2835" w:type="dxa"/>
            <w:tcBorders>
              <w:bottom w:val="nil"/>
            </w:tcBorders>
            <w:tcMar>
              <w:right w:w="284" w:type="dxa"/>
            </w:tcMar>
          </w:tcPr>
          <w:p w14:paraId="09B0B3DD" w14:textId="27418F9F" w:rsidR="001F4BEF" w:rsidRDefault="001F4BEF" w:rsidP="00D35035">
            <w:pPr>
              <w:pStyle w:val="Heading4"/>
              <w:rPr>
                <w:rFonts w:ascii="Calibri" w:hAnsi="Calibri"/>
                <w:i w:val="0"/>
                <w:iCs w:val="0"/>
                <w:color w:val="auto"/>
                <w:szCs w:val="24"/>
              </w:rPr>
            </w:pPr>
            <w:r w:rsidRPr="001F4BEF">
              <w:rPr>
                <w:rFonts w:ascii="Calibri" w:hAnsi="Calibri"/>
                <w:i w:val="0"/>
                <w:iCs w:val="0"/>
                <w:color w:val="auto"/>
                <w:szCs w:val="24"/>
              </w:rPr>
              <w:t>Arkab</w:t>
            </w:r>
            <w:r>
              <w:rPr>
                <w:rFonts w:ascii="Calibri" w:hAnsi="Calibri"/>
                <w:i w:val="0"/>
                <w:iCs w:val="0"/>
                <w:color w:val="auto"/>
                <w:szCs w:val="24"/>
              </w:rPr>
              <w:t>a</w:t>
            </w:r>
            <w:r w:rsidR="004101CB">
              <w:rPr>
                <w:rFonts w:ascii="Calibri" w:hAnsi="Calibri"/>
                <w:i w:val="0"/>
                <w:iCs w:val="0"/>
                <w:color w:val="auto"/>
                <w:szCs w:val="24"/>
              </w:rPr>
              <w:t xml:space="preserve"> Conservancy</w:t>
            </w:r>
          </w:p>
          <w:p w14:paraId="0E0D731D" w14:textId="64D82116" w:rsidR="00672D5E" w:rsidRDefault="001F4BEF" w:rsidP="00D35035">
            <w:pPr>
              <w:pStyle w:val="Heading4"/>
            </w:pPr>
            <w:r w:rsidRPr="001F4BEF">
              <w:t>Leading the Way in Regenerative Tourism</w:t>
            </w:r>
          </w:p>
        </w:tc>
        <w:tc>
          <w:tcPr>
            <w:tcW w:w="6521" w:type="dxa"/>
            <w:tcBorders>
              <w:bottom w:val="nil"/>
            </w:tcBorders>
          </w:tcPr>
          <w:p w14:paraId="0E622EF4" w14:textId="4BA5EDA4" w:rsidR="001F4BEF" w:rsidRDefault="001F4BEF" w:rsidP="00D35035">
            <w:r>
              <w:t xml:space="preserve">In 2010, Wild Bush Luxury – owner/operator of </w:t>
            </w:r>
            <w:hyperlink r:id="rId11" w:history="1">
              <w:r w:rsidRPr="00D13212">
                <w:rPr>
                  <w:rStyle w:val="Hyperlink"/>
                </w:rPr>
                <w:t>Arkaba Station</w:t>
              </w:r>
            </w:hyperlink>
            <w:r>
              <w:t xml:space="preserve"> – began removing sheep from the pastoral lease. It was the first step in turning the property</w:t>
            </w:r>
            <w:r w:rsidR="00D12CEE">
              <w:t>,</w:t>
            </w:r>
            <w:r>
              <w:t xml:space="preserve"> one of Australia’s most beautiful and </w:t>
            </w:r>
            <w:proofErr w:type="gramStart"/>
            <w:r>
              <w:t>ecologically-significant</w:t>
            </w:r>
            <w:proofErr w:type="gramEnd"/>
            <w:r>
              <w:t xml:space="preserve"> landscapes</w:t>
            </w:r>
            <w:r w:rsidR="00D12CEE">
              <w:t xml:space="preserve">, </w:t>
            </w:r>
            <w:r>
              <w:t>into a 24</w:t>
            </w:r>
            <w:r w:rsidR="00D12CEE">
              <w:t xml:space="preserve"> </w:t>
            </w:r>
            <w:r>
              <w:t>0</w:t>
            </w:r>
            <w:r w:rsidR="00D12CEE">
              <w:t>0</w:t>
            </w:r>
            <w:r>
              <w:t xml:space="preserve">0-hectare private nature conservancy. </w:t>
            </w:r>
          </w:p>
          <w:p w14:paraId="68935A9B" w14:textId="23F09831" w:rsidR="001F4BEF" w:rsidRDefault="001F4BEF" w:rsidP="00D35035">
            <w:r>
              <w:t>In the ensuing years, Arkaba staff – often working in conjunction with scientists and National Parks and Wildlife – have conducted aerial and ground-based feral animal eradication programs, including removing around 4 000 goats, 400 foxes and 400 feral cats, which kill millions of native animals every night. Extensive weed control and monitoring programs also operate across the property.</w:t>
            </w:r>
          </w:p>
          <w:p w14:paraId="61DB5CD7" w14:textId="11B9155A" w:rsidR="001F4BEF" w:rsidRDefault="001F4BEF" w:rsidP="00D35035">
            <w:r>
              <w:t>The results have been astonishing</w:t>
            </w:r>
            <w:r w:rsidR="00D12CEE">
              <w:t xml:space="preserve"> and visible</w:t>
            </w:r>
            <w:r>
              <w:t xml:space="preserve">. Extremely long-lived native plant species such as Bullock bush are recovering and spreading more broadly, and the regrowth of native grasses has halted the erosion of creek lines. </w:t>
            </w:r>
          </w:p>
          <w:p w14:paraId="18CA2CBE" w14:textId="2E1A8A32" w:rsidR="001F4BEF" w:rsidRDefault="001F4BEF" w:rsidP="00D35035">
            <w:r>
              <w:t>Two colonies of Yellow-footed Rock wallabies have re-established themselves for the first time in 18 years; a Brush-tailed possum has been sighted after being regionally extinct for 75 years, and many native bird populations have seen substantial recovery. Most significantly, four Western Spotted quolls have been sighted following a re-introduction program, having been extinct in South Australia for a century.</w:t>
            </w:r>
          </w:p>
          <w:p w14:paraId="3505C72C" w14:textId="1F232ECC" w:rsidR="004B0021" w:rsidRPr="00186E01" w:rsidRDefault="001F4BEF" w:rsidP="00D35035">
            <w:r>
              <w:t>The Arkaba guest experience is geared towards environmental awareness and education, and re-connecting with nature, and guests can get hands-on involvement with a range of conservation projects during their stay.</w:t>
            </w:r>
          </w:p>
        </w:tc>
      </w:tr>
      <w:tr w:rsidR="00832EC2" w14:paraId="1D876E2B" w14:textId="77777777" w:rsidTr="00D35035">
        <w:trPr>
          <w:cantSplit/>
        </w:trPr>
        <w:tc>
          <w:tcPr>
            <w:tcW w:w="2835" w:type="dxa"/>
            <w:tcBorders>
              <w:top w:val="nil"/>
            </w:tcBorders>
            <w:tcMar>
              <w:right w:w="284" w:type="dxa"/>
            </w:tcMar>
          </w:tcPr>
          <w:p w14:paraId="0ABCDC81" w14:textId="77777777" w:rsidR="001F4BEF" w:rsidRDefault="001F4BEF" w:rsidP="00D35035">
            <w:pPr>
              <w:pStyle w:val="Heading4"/>
              <w:rPr>
                <w:rFonts w:ascii="Calibri" w:hAnsi="Calibri"/>
                <w:i w:val="0"/>
                <w:iCs w:val="0"/>
                <w:color w:val="auto"/>
                <w:szCs w:val="24"/>
              </w:rPr>
            </w:pPr>
            <w:r w:rsidRPr="001F4BEF">
              <w:rPr>
                <w:rFonts w:ascii="Calibri" w:hAnsi="Calibri"/>
                <w:i w:val="0"/>
                <w:iCs w:val="0"/>
                <w:color w:val="auto"/>
                <w:szCs w:val="24"/>
              </w:rPr>
              <w:t>Saffire Freycinet</w:t>
            </w:r>
          </w:p>
          <w:p w14:paraId="60233D64" w14:textId="6A599BDA" w:rsidR="00832EC2" w:rsidRDefault="001F4BEF" w:rsidP="00D35035">
            <w:pPr>
              <w:pStyle w:val="Heading4"/>
            </w:pPr>
            <w:r w:rsidRPr="001F4BEF">
              <w:t>Helping to Save the Tassie Devil</w:t>
            </w:r>
          </w:p>
        </w:tc>
        <w:tc>
          <w:tcPr>
            <w:tcW w:w="6521" w:type="dxa"/>
            <w:tcBorders>
              <w:top w:val="nil"/>
            </w:tcBorders>
          </w:tcPr>
          <w:p w14:paraId="44DD7C7F" w14:textId="04B23DB8" w:rsidR="001F4BEF" w:rsidRDefault="00000000" w:rsidP="00D35035">
            <w:hyperlink r:id="rId12" w:history="1">
              <w:r w:rsidR="001F4BEF" w:rsidRPr="00D13212">
                <w:rPr>
                  <w:rStyle w:val="Hyperlink"/>
                </w:rPr>
                <w:t>Saffire Freycinet</w:t>
              </w:r>
            </w:hyperlink>
            <w:r w:rsidR="001F4BEF">
              <w:t xml:space="preserve"> has created a one-hectare, luxury ‘retirement home’ for the state’s most famous carnivorous marsupial, the Tasmanian Devil, </w:t>
            </w:r>
            <w:r w:rsidR="00D12CEE">
              <w:t xml:space="preserve">supporting conservation efforts </w:t>
            </w:r>
            <w:r w:rsidR="001F4BEF">
              <w:t>to re-build the population and raise money for research.</w:t>
            </w:r>
          </w:p>
          <w:p w14:paraId="4D9F0A79" w14:textId="6C4A0127" w:rsidR="001F4BEF" w:rsidRDefault="001F4BEF" w:rsidP="00D35035">
            <w:r>
              <w:t xml:space="preserve">Tasmanian Devils across the island have been heavily impacted by a rare form of cancer – Devil Facial Tumour Disease (DFTD) - that has seen populations </w:t>
            </w:r>
            <w:r>
              <w:lastRenderedPageBreak/>
              <w:t xml:space="preserve">decimated by up to 95 per cent, resulting in the feisty animals being listed as Endangered. </w:t>
            </w:r>
          </w:p>
          <w:p w14:paraId="602BF593" w14:textId="6E1B1539" w:rsidR="001F4BEF" w:rsidRDefault="001F4BEF" w:rsidP="00D35035">
            <w:r>
              <w:t>The Saffire free-range enclosure is home to mature adults which have been involved in the government captive breeding program and whose genes are now well-represented in the insurance population. The enclosure provides a sanctuary and a high quality of life, while also freeing up space in the government facilities for more breeding animals.</w:t>
            </w:r>
          </w:p>
          <w:p w14:paraId="42F71FB0" w14:textId="1178ED7C" w:rsidR="00832EC2" w:rsidRPr="00547C27" w:rsidRDefault="001F4BEF" w:rsidP="00D35035">
            <w:r>
              <w:t>It’s also an opportunity for Saffire guests to see and learn about the Devils in a natural setting – and even adopt one. Guests have raised over $175 000 and Saffire has contributed $25 000 to the Menzies Institute for Medical Research, which has made significant advances in developing a vaccine for the disease.</w:t>
            </w:r>
          </w:p>
        </w:tc>
      </w:tr>
      <w:tr w:rsidR="00645A41" w14:paraId="1BD7DCB7" w14:textId="77777777" w:rsidTr="00D35035">
        <w:trPr>
          <w:cantSplit/>
        </w:trPr>
        <w:tc>
          <w:tcPr>
            <w:tcW w:w="2835" w:type="dxa"/>
            <w:tcBorders>
              <w:top w:val="nil"/>
            </w:tcBorders>
            <w:tcMar>
              <w:right w:w="284" w:type="dxa"/>
            </w:tcMar>
          </w:tcPr>
          <w:p w14:paraId="5C2D11A6" w14:textId="552AB1F4" w:rsidR="00645A41" w:rsidRDefault="001F4BEF" w:rsidP="00D35035">
            <w:pPr>
              <w:pStyle w:val="Heading3"/>
            </w:pPr>
            <w:r>
              <w:lastRenderedPageBreak/>
              <w:t xml:space="preserve">Emirates </w:t>
            </w:r>
            <w:proofErr w:type="spellStart"/>
            <w:r>
              <w:t>One&amp;Only</w:t>
            </w:r>
            <w:proofErr w:type="spellEnd"/>
            <w:r>
              <w:t xml:space="preserve"> </w:t>
            </w:r>
            <w:r>
              <w:br/>
              <w:t>Wolgan Valley</w:t>
            </w:r>
          </w:p>
          <w:p w14:paraId="18567824" w14:textId="0D219ADA" w:rsidR="00645A41" w:rsidRPr="00645A41" w:rsidRDefault="001F4BEF" w:rsidP="00D35035">
            <w:pPr>
              <w:pStyle w:val="Heading4"/>
            </w:pPr>
            <w:r w:rsidRPr="001F4BEF">
              <w:t>Field Guides and Guests Working to Revive the Landscape Post Bushfire</w:t>
            </w:r>
          </w:p>
        </w:tc>
        <w:tc>
          <w:tcPr>
            <w:tcW w:w="6521" w:type="dxa"/>
            <w:tcBorders>
              <w:top w:val="nil"/>
            </w:tcBorders>
          </w:tcPr>
          <w:p w14:paraId="6AB7A74D" w14:textId="06481203" w:rsidR="001F4BEF" w:rsidRDefault="001F4BEF" w:rsidP="00D35035">
            <w:r>
              <w:t xml:space="preserve">For the past decade, one of the guest experiences at </w:t>
            </w:r>
            <w:hyperlink r:id="rId13" w:history="1">
              <w:r w:rsidRPr="00D13212">
                <w:rPr>
                  <w:rStyle w:val="Hyperlink"/>
                </w:rPr>
                <w:t xml:space="preserve">Emirates </w:t>
              </w:r>
              <w:proofErr w:type="spellStart"/>
              <w:r w:rsidRPr="00D13212">
                <w:rPr>
                  <w:rStyle w:val="Hyperlink"/>
                </w:rPr>
                <w:t>One&amp;Only</w:t>
              </w:r>
              <w:proofErr w:type="spellEnd"/>
              <w:r w:rsidRPr="00D13212">
                <w:rPr>
                  <w:rStyle w:val="Hyperlink"/>
                </w:rPr>
                <w:t xml:space="preserve"> Wolgan Valley</w:t>
              </w:r>
            </w:hyperlink>
            <w:r>
              <w:t xml:space="preserve"> was to participate in seed collection. Seedlings grown from the resulting seed bank of over one million seeds, representing 25 native species, are now playing a vital role in repopulating the Wolgan Valley landscape following the bushfires that raged through the valley in 2019.</w:t>
            </w:r>
          </w:p>
          <w:p w14:paraId="0C3CB2EF" w14:textId="09219E14" w:rsidR="001F4BEF" w:rsidRDefault="001F4BEF" w:rsidP="00D35035">
            <w:r>
              <w:t>Much of the 2 800-hectare Wolgan Valley property escaped the full force of the fires and restoration of those areas is well underway. These pockets of green are now providing a sanctuary for many native birds and mammals, assisted in part by staff and guests who are re-establishing habitats by installing nest boxes, and collecting fallen timber, organic matter and branches and using them to re-create habitat complexity.</w:t>
            </w:r>
          </w:p>
          <w:p w14:paraId="6867D162" w14:textId="69BA1691" w:rsidR="001F4BEF" w:rsidRDefault="001F4BEF" w:rsidP="00D35035">
            <w:r>
              <w:t>This work supports the whole ecosystem, but particularly insects, reptiles and small marsupials which were most heavily impacted by the bushfires.</w:t>
            </w:r>
          </w:p>
          <w:p w14:paraId="1CB6EB83" w14:textId="2300A673" w:rsidR="001F4BEF" w:rsidRDefault="001F4BEF" w:rsidP="00D35035">
            <w:r>
              <w:t>Several ‘Habitat Recovery Areas’ have been identified and will provide an important source of environmental data in future programs to monitor ecosystem recovery. Already, there are strong signs of renewal, with resilient native trees sprouting new growth and kangaroos and wallabies thriving.</w:t>
            </w:r>
          </w:p>
          <w:p w14:paraId="484BB7D2" w14:textId="3075C54D" w:rsidR="00645A41" w:rsidRDefault="001F4BEF" w:rsidP="00D35035">
            <w:r>
              <w:t>EOOWV was the first resort in the world to be internationally accredited as Carbon Neutral when it opened in 2009. It retained this standard in the ensuing years largely through the environmental improvements made to the property. The post-fire restoration of the landscape is the next chapter in the natural history of the valley and the lodge.</w:t>
            </w:r>
          </w:p>
        </w:tc>
      </w:tr>
      <w:tr w:rsidR="00B3270A" w14:paraId="253AD196" w14:textId="77777777" w:rsidTr="00D35035">
        <w:trPr>
          <w:cantSplit/>
        </w:trPr>
        <w:tc>
          <w:tcPr>
            <w:tcW w:w="9356" w:type="dxa"/>
            <w:gridSpan w:val="2"/>
            <w:tcMar>
              <w:top w:w="0" w:type="dxa"/>
              <w:bottom w:w="0" w:type="dxa"/>
            </w:tcMar>
          </w:tcPr>
          <w:p w14:paraId="7B5C767F" w14:textId="1AF92EDA" w:rsidR="00B3270A" w:rsidRPr="00547C27" w:rsidRDefault="00B3270A" w:rsidP="00D35035">
            <w:r w:rsidRPr="009B0022">
              <w:rPr>
                <w:rStyle w:val="Italic"/>
                <w:noProof/>
              </w:rPr>
              <mc:AlternateContent>
                <mc:Choice Requires="wpg">
                  <w:drawing>
                    <wp:anchor distT="360045" distB="180340" distL="114935" distR="114935" simplePos="0" relativeHeight="251661312" behindDoc="1" locked="0" layoutInCell="1" allowOverlap="0" wp14:anchorId="6487212F" wp14:editId="3298093A">
                      <wp:simplePos x="0" y="0"/>
                      <wp:positionH relativeFrom="page">
                        <wp:posOffset>3810</wp:posOffset>
                      </wp:positionH>
                      <wp:positionV relativeFrom="paragraph">
                        <wp:posOffset>276225</wp:posOffset>
                      </wp:positionV>
                      <wp:extent cx="4319270" cy="755650"/>
                      <wp:effectExtent l="0" t="0" r="0" b="6350"/>
                      <wp:wrapTight wrapText="bothSides">
                        <wp:wrapPolygon edited="0">
                          <wp:start x="9463" y="0"/>
                          <wp:lineTo x="2159" y="3630"/>
                          <wp:lineTo x="2286" y="5808"/>
                          <wp:lineTo x="1334" y="6534"/>
                          <wp:lineTo x="699" y="9076"/>
                          <wp:lineTo x="699" y="11617"/>
                          <wp:lineTo x="0" y="16336"/>
                          <wp:lineTo x="0" y="17062"/>
                          <wp:lineTo x="8701" y="17425"/>
                          <wp:lineTo x="8701" y="21055"/>
                          <wp:lineTo x="9908" y="21418"/>
                          <wp:lineTo x="17719" y="21418"/>
                          <wp:lineTo x="21530" y="21418"/>
                          <wp:lineTo x="21530" y="0"/>
                          <wp:lineTo x="9463" y="0"/>
                        </wp:wrapPolygon>
                      </wp:wrapTight>
                      <wp:docPr id="991685910" name="Group 1"/>
                      <wp:cNvGraphicFramePr/>
                      <a:graphic xmlns:a="http://schemas.openxmlformats.org/drawingml/2006/main">
                        <a:graphicData uri="http://schemas.microsoft.com/office/word/2010/wordprocessingGroup">
                          <wpg:wgp>
                            <wpg:cNvGrpSpPr/>
                            <wpg:grpSpPr>
                              <a:xfrm>
                                <a:off x="0" y="0"/>
                                <a:ext cx="4319270" cy="755650"/>
                                <a:chOff x="0" y="0"/>
                                <a:chExt cx="3740835" cy="656055"/>
                              </a:xfrm>
                            </wpg:grpSpPr>
                            <pic:pic xmlns:pic="http://schemas.openxmlformats.org/drawingml/2006/picture">
                              <pic:nvPicPr>
                                <pic:cNvPr id="2139319977" name="Picture 1"/>
                                <pic:cNvPicPr>
                                  <a:picLocks noChangeAspect="1"/>
                                </pic:cNvPicPr>
                              </pic:nvPicPr>
                              <pic:blipFill rotWithShape="1">
                                <a:blip r:embed="rId14" cstate="print">
                                  <a:extLst>
                                    <a:ext uri="{28A0092B-C50C-407E-A947-70E740481C1C}">
                                      <a14:useLocalDpi xmlns:a14="http://schemas.microsoft.com/office/drawing/2010/main" val="0"/>
                                    </a:ext>
                                  </a:extLst>
                                </a:blip>
                                <a:srcRect l="4723" r="225"/>
                                <a:stretch/>
                              </pic:blipFill>
                              <pic:spPr bwMode="auto">
                                <a:xfrm>
                                  <a:off x="0" y="126136"/>
                                  <a:ext cx="1281430" cy="387350"/>
                                </a:xfrm>
                                <a:prstGeom prst="rect">
                                  <a:avLst/>
                                </a:prstGeom>
                                <a:ln>
                                  <a:noFill/>
                                </a:ln>
                                <a:extLst>
                                  <a:ext uri="{53640926-AAD7-44D8-BBD7-CCE9431645EC}">
                                    <a14:shadowObscured xmlns:a14="http://schemas.microsoft.com/office/drawing/2010/main"/>
                                  </a:ext>
                                </a:extLst>
                              </pic:spPr>
                            </pic:pic>
                            <wps:wsp>
                              <wps:cNvPr id="1007227857" name="Straight Connector 5"/>
                              <wps:cNvCnPr/>
                              <wps:spPr>
                                <a:xfrm>
                                  <a:off x="1531075" y="36945"/>
                                  <a:ext cx="0" cy="543459"/>
                                </a:xfrm>
                                <a:prstGeom prst="line">
                                  <a:avLst/>
                                </a:prstGeom>
                              </wps:spPr>
                              <wps:style>
                                <a:lnRef idx="1">
                                  <a:schemeClr val="accent3"/>
                                </a:lnRef>
                                <a:fillRef idx="0">
                                  <a:schemeClr val="accent3"/>
                                </a:fillRef>
                                <a:effectRef idx="0">
                                  <a:schemeClr val="accent3"/>
                                </a:effectRef>
                                <a:fontRef idx="minor">
                                  <a:schemeClr val="tx1"/>
                                </a:fontRef>
                              </wps:style>
                              <wps:bodyPr/>
                            </wps:wsp>
                            <wpg:grpSp>
                              <wpg:cNvPr id="505643529" name="Group 11"/>
                              <wpg:cNvGrpSpPr/>
                              <wpg:grpSpPr>
                                <a:xfrm>
                                  <a:off x="1663348" y="0"/>
                                  <a:ext cx="2077487" cy="656055"/>
                                  <a:chOff x="466" y="33"/>
                                  <a:chExt cx="1206544" cy="380935"/>
                                </a:xfrm>
                              </wpg:grpSpPr>
                              <pic:pic xmlns:pic="http://schemas.openxmlformats.org/drawingml/2006/picture">
                                <pic:nvPicPr>
                                  <pic:cNvPr id="1049998423" name="Picture 4"/>
                                  <pic:cNvPicPr>
                                    <a:picLocks noChangeAspect="1"/>
                                  </pic:cNvPicPr>
                                </pic:nvPicPr>
                                <pic:blipFill>
                                  <a:blip r:embed="rId15" cstate="print">
                                    <a:extLst>
                                      <a:ext uri="{28A0092B-C50C-407E-A947-70E740481C1C}">
                                        <a14:useLocalDpi xmlns:a14="http://schemas.microsoft.com/office/drawing/2010/main" val="0"/>
                                      </a:ext>
                                    </a:extLst>
                                  </a:blip>
                                  <a:srcRect/>
                                  <a:stretch/>
                                </pic:blipFill>
                                <pic:spPr>
                                  <a:xfrm>
                                    <a:off x="466" y="44"/>
                                    <a:ext cx="380066" cy="380913"/>
                                  </a:xfrm>
                                  <a:prstGeom prst="rect">
                                    <a:avLst/>
                                  </a:prstGeom>
                                </pic:spPr>
                              </pic:pic>
                              <pic:pic xmlns:pic="http://schemas.openxmlformats.org/drawingml/2006/picture">
                                <pic:nvPicPr>
                                  <pic:cNvPr id="781123179" name="Picture 2"/>
                                  <pic:cNvPicPr>
                                    <a:picLocks noChangeAspect="1"/>
                                  </pic:cNvPicPr>
                                </pic:nvPicPr>
                                <pic:blipFill>
                                  <a:blip r:embed="rId16" cstate="print">
                                    <a:extLst>
                                      <a:ext uri="{28A0092B-C50C-407E-A947-70E740481C1C}">
                                        <a14:useLocalDpi xmlns:a14="http://schemas.microsoft.com/office/drawing/2010/main" val="0"/>
                                      </a:ext>
                                    </a:extLst>
                                  </a:blip>
                                  <a:srcRect/>
                                  <a:stretch/>
                                </pic:blipFill>
                                <pic:spPr>
                                  <a:xfrm>
                                    <a:off x="413705" y="43"/>
                                    <a:ext cx="380067" cy="380914"/>
                                  </a:xfrm>
                                  <a:prstGeom prst="rect">
                                    <a:avLst/>
                                  </a:prstGeom>
                                </pic:spPr>
                              </pic:pic>
                              <pic:pic xmlns:pic="http://schemas.openxmlformats.org/drawingml/2006/picture">
                                <pic:nvPicPr>
                                  <pic:cNvPr id="471961016" name="Picture 3"/>
                                  <pic:cNvPicPr>
                                    <a:picLocks noChangeAspect="1"/>
                                  </pic:cNvPicPr>
                                </pic:nvPicPr>
                                <pic:blipFill>
                                  <a:blip r:embed="rId17" cstate="print">
                                    <a:extLst>
                                      <a:ext uri="{28A0092B-C50C-407E-A947-70E740481C1C}">
                                        <a14:useLocalDpi xmlns:a14="http://schemas.microsoft.com/office/drawing/2010/main" val="0"/>
                                      </a:ext>
                                    </a:extLst>
                                  </a:blip>
                                  <a:srcRect/>
                                  <a:stretch/>
                                </pic:blipFill>
                                <pic:spPr>
                                  <a:xfrm>
                                    <a:off x="826943" y="33"/>
                                    <a:ext cx="380067" cy="380935"/>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0D422B3E" id="Group 1" o:spid="_x0000_s1026" style="position:absolute;margin-left:.3pt;margin-top:21.75pt;width:340.1pt;height:59.5pt;z-index:-251655168;mso-wrap-distance-left:9.05pt;mso-wrap-distance-top:28.35pt;mso-wrap-distance-right:9.05pt;mso-wrap-distance-bottom:14.2pt;mso-position-horizontal-relative:page;mso-width-relative:margin;mso-height-relative:margin" coordsize="37408,6560" o:gfxdata="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" o:allowoverlap="f">
                      <v:shape id="Picture 1" o:spid="_x0000_s1027" type="#_x0000_t75" style="position:absolute;top:1261;width:12814;height:38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">
                        <v:imagedata r:id="rId18" o:title="" cropleft="3095f" cropright="147f"/>
                      </v:shape>
                      <v:line id="Straight Connector 5" o:spid="_x0000_s1028" style="position:absolute;visibility:visible;mso-wrap-style:square" from="15310,369" to="15310,58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" strokecolor="#a5a5a5 [3206]" strokeweight=".5pt">
                        <v:stroke joinstyle="miter"/>
                      </v:line>
                      <v:group id="Group 11" o:spid="_x0000_s1029" style="position:absolute;left:16633;width:20775;height:6560" coordorigin="4" coordsize="12065,38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">
                        <v:shape id="Picture 4" o:spid="_x0000_s1030" type="#_x0000_t75" style="position:absolute;left:4;width:3801;height:38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">
                          <v:imagedata r:id="rId19" o:title=""/>
                        </v:shape>
                        <v:shape id="Picture 2" o:spid="_x0000_s1031" type="#_x0000_t75" style="position:absolute;left:4137;width:3800;height:38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">
                          <v:imagedata r:id="rId20" o:title=""/>
                        </v:shape>
                        <v:shape id="Picture 3" o:spid="_x0000_s1032" type="#_x0000_t75" style="position:absolute;left:8269;width:3801;height:38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">
                          <v:imagedata r:id="rId21" o:title=""/>
                        </v:shape>
                      </v:group>
                      <w10:wrap type="tight" anchorx="page"/>
                    </v:group>
                  </w:pict>
                </mc:Fallback>
              </mc:AlternateContent>
            </w:r>
          </w:p>
        </w:tc>
      </w:tr>
      <w:tr w:rsidR="00B3270A" w14:paraId="665F8ECA" w14:textId="77777777" w:rsidTr="00D35035">
        <w:trPr>
          <w:cantSplit/>
        </w:trPr>
        <w:tc>
          <w:tcPr>
            <w:tcW w:w="9356" w:type="dxa"/>
            <w:gridSpan w:val="2"/>
          </w:tcPr>
          <w:p w14:paraId="64FD5981" w14:textId="72BC7835" w:rsidR="00B3270A" w:rsidRPr="009B0022" w:rsidRDefault="001F4BEF" w:rsidP="00D35035">
            <w:pPr>
              <w:tabs>
                <w:tab w:val="left" w:pos="1813"/>
              </w:tabs>
              <w:rPr>
                <w:rStyle w:val="Italic"/>
              </w:rPr>
            </w:pPr>
            <w:r w:rsidRPr="001F4BEF">
              <w:rPr>
                <w:rStyle w:val="Italic"/>
              </w:rPr>
              <w:t>The Sustainable Development Goals (SDGs) are a set of 17 global goals adopted by the United Nations in 2015 to achieve a more sustainable and equitable world by 2030. The Luxury Lodges of Australia are committed to conservation through sustainable operations and the protection of natural and cultural assets.</w:t>
            </w:r>
          </w:p>
        </w:tc>
      </w:tr>
    </w:tbl>
    <w:p w14:paraId="3D162620" w14:textId="27CBA323" w:rsidR="00313AEE" w:rsidRPr="009B0022" w:rsidRDefault="00313AEE" w:rsidP="00B3270A">
      <w:pPr>
        <w:tabs>
          <w:tab w:val="left" w:pos="1813"/>
        </w:tabs>
        <w:rPr>
          <w:rStyle w:val="Italic"/>
        </w:rPr>
      </w:pPr>
    </w:p>
    <w:sectPr w:rsidR="00313AEE" w:rsidRPr="009B0022" w:rsidSect="0042181A">
      <w:headerReference w:type="default" r:id="rId22"/>
      <w:footerReference w:type="even" r:id="rId23"/>
      <w:footerReference w:type="default" r:id="rId24"/>
      <w:footerReference w:type="first" r:id="rId25"/>
      <w:pgSz w:w="11906" w:h="16838"/>
      <w:pgMar w:top="1134" w:right="1418" w:bottom="1134" w:left="1418" w:header="794" w:footer="68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A8577F" w14:textId="77777777" w:rsidR="00FF4667" w:rsidRDefault="00FF4667" w:rsidP="00ED1121">
      <w:r>
        <w:separator/>
      </w:r>
    </w:p>
  </w:endnote>
  <w:endnote w:type="continuationSeparator" w:id="0">
    <w:p w14:paraId="22F2ADC5" w14:textId="77777777" w:rsidR="00FF4667" w:rsidRDefault="00FF4667" w:rsidP="00ED11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ody CS)">
    <w:altName w:val="Arial"/>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17648702"/>
      <w:docPartObj>
        <w:docPartGallery w:val="Page Numbers (Bottom of Page)"/>
        <w:docPartUnique/>
      </w:docPartObj>
    </w:sdtPr>
    <w:sdtContent>
      <w:p w14:paraId="0AE94099" w14:textId="12223F97" w:rsidR="009E25F2" w:rsidRDefault="009E25F2" w:rsidP="0022013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0D5F372" w14:textId="77777777" w:rsidR="009E25F2" w:rsidRDefault="009E25F2" w:rsidP="009E25F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98566282"/>
      <w:docPartObj>
        <w:docPartGallery w:val="Page Numbers (Bottom of Page)"/>
        <w:docPartUnique/>
      </w:docPartObj>
    </w:sdtPr>
    <w:sdtContent>
      <w:p w14:paraId="16C32F20" w14:textId="77777777" w:rsidR="00672D5E" w:rsidRDefault="00672D5E" w:rsidP="00EA6106">
        <w:pPr>
          <w:pStyle w:val="Footer"/>
          <w:framePr w:wrap="none" w:vAnchor="text" w:hAnchor="page" w:x="10685" w:y="10"/>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4E6E70B2" w14:textId="55B99E84" w:rsidR="001A5566" w:rsidRPr="0034298E" w:rsidRDefault="00134F3C" w:rsidP="00EC2AA8">
    <w:pPr>
      <w:pStyle w:val="Footer"/>
      <w:tabs>
        <w:tab w:val="left" w:pos="2410"/>
      </w:tabs>
      <w:ind w:right="360"/>
      <w:rPr>
        <w:rFonts w:asciiTheme="minorHAnsi" w:hAnsiTheme="minorHAnsi" w:cstheme="minorHAnsi"/>
      </w:rPr>
    </w:pPr>
    <w:r w:rsidRPr="009B5088">
      <w:rPr>
        <w:noProof/>
      </w:rPr>
      <w:drawing>
        <wp:anchor distT="0" distB="0" distL="114300" distR="114300" simplePos="0" relativeHeight="251660288" behindDoc="1" locked="0" layoutInCell="1" allowOverlap="1" wp14:anchorId="4D031D39" wp14:editId="7510B890">
          <wp:simplePos x="0" y="0"/>
          <wp:positionH relativeFrom="page">
            <wp:posOffset>-302260</wp:posOffset>
          </wp:positionH>
          <wp:positionV relativeFrom="page">
            <wp:posOffset>8288020</wp:posOffset>
          </wp:positionV>
          <wp:extent cx="1638000" cy="2656800"/>
          <wp:effectExtent l="0" t="0" r="635" b="0"/>
          <wp:wrapNone/>
          <wp:docPr id="1980239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23981" name=""/>
                  <pic:cNvPicPr/>
                </pic:nvPicPr>
                <pic:blipFill>
                  <a:blip r:embed="rId1">
                    <a:alphaModFix amt="10000"/>
                    <a:extLst>
                      <a:ext uri="{28A0092B-C50C-407E-A947-70E740481C1C}">
                        <a14:useLocalDpi xmlns:a14="http://schemas.microsoft.com/office/drawing/2010/main" val="0"/>
                      </a:ext>
                    </a:extLst>
                  </a:blip>
                  <a:stretch>
                    <a:fillRect/>
                  </a:stretch>
                </pic:blipFill>
                <pic:spPr>
                  <a:xfrm>
                    <a:off x="0" y="0"/>
                    <a:ext cx="1638000" cy="2656800"/>
                  </a:xfrm>
                  <a:prstGeom prst="rect">
                    <a:avLst/>
                  </a:prstGeom>
                </pic:spPr>
              </pic:pic>
            </a:graphicData>
          </a:graphic>
          <wp14:sizeRelH relativeFrom="margin">
            <wp14:pctWidth>0</wp14:pctWidth>
          </wp14:sizeRelH>
          <wp14:sizeRelV relativeFrom="margin">
            <wp14:pctHeight>0</wp14:pctHeight>
          </wp14:sizeRelV>
        </wp:anchor>
      </w:drawing>
    </w:r>
    <w:r w:rsidR="0034298E">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5DC6D158" wp14:editId="4F72CC5C">
              <wp:simplePos x="0" y="0"/>
              <wp:positionH relativeFrom="column">
                <wp:posOffset>-8255</wp:posOffset>
              </wp:positionH>
              <wp:positionV relativeFrom="paragraph">
                <wp:posOffset>-78831</wp:posOffset>
              </wp:positionV>
              <wp:extent cx="5949315" cy="0"/>
              <wp:effectExtent l="0" t="0" r="6985" b="12700"/>
              <wp:wrapNone/>
              <wp:docPr id="164104719" name="Straight Connector 2"/>
              <wp:cNvGraphicFramePr/>
              <a:graphic xmlns:a="http://schemas.openxmlformats.org/drawingml/2006/main">
                <a:graphicData uri="http://schemas.microsoft.com/office/word/2010/wordprocessingShape">
                  <wps:wsp>
                    <wps:cNvCnPr/>
                    <wps:spPr>
                      <a:xfrm>
                        <a:off x="0" y="0"/>
                        <a:ext cx="5949315"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anchor>
          </w:drawing>
        </mc:Choice>
        <mc:Fallback>
          <w:pict>
            <v:line w14:anchorId="0D984278" id="Straight Connector 2"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pt,-6.2pt" to="467.8pt,-6.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" strokecolor="#a5a5a5 [3206]" strokeweight=".5pt">
              <v:stroke joinstyle="miter"/>
            </v:line>
          </w:pict>
        </mc:Fallback>
      </mc:AlternateContent>
    </w:r>
    <w:r w:rsidR="00EC2AA8">
      <w:rPr>
        <w:rFonts w:asciiTheme="minorHAnsi" w:hAnsiTheme="minorHAnsi" w:cstheme="minorHAnsi"/>
      </w:rPr>
      <w:t xml:space="preserve">LUXURY LODGES OF AUSTRALIA | </w:t>
    </w:r>
    <w:r w:rsidR="00EC2AA8">
      <w:t>penny rafferty, executive chair</w:t>
    </w:r>
    <w:r w:rsidR="00706C48">
      <w:t xml:space="preserve"> | </w:t>
    </w:r>
    <w:r w:rsidR="00706C48" w:rsidRPr="00706C48">
      <w:t>+61</w:t>
    </w:r>
    <w:r w:rsidR="00CD6B73" w:rsidRPr="00CD6B73">
      <w:t xml:space="preserve"> 428 633 408</w:t>
    </w:r>
    <w:r w:rsidR="00CD6B73">
      <w:t xml:space="preserve"> </w:t>
    </w:r>
    <w:r w:rsidR="00706C48">
      <w:t>|</w:t>
    </w:r>
    <w:r w:rsidR="00706C48" w:rsidRPr="001F4BEF">
      <w:t xml:space="preserve"> </w:t>
    </w:r>
    <w:hyperlink r:id="rId2" w:history="1">
      <w:r w:rsidR="00CD6B73" w:rsidRPr="001F4BEF">
        <w:t>PENNY@LUXURYLODGESOFAUSTRALIA.COM.AU</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3377F" w14:textId="2D1339E6" w:rsidR="00BE3CC7" w:rsidRPr="00DE78BB" w:rsidRDefault="00BE3CC7" w:rsidP="00ED1121">
    <w:pPr>
      <w:pStyle w:val="Footer"/>
      <w:rPr>
        <w:b/>
        <w:bCs/>
      </w:rPr>
    </w:pPr>
    <w:r w:rsidRPr="00DE78BB">
      <w:rPr>
        <w:b/>
        <w:bCs/>
      </w:rPr>
      <w:t>MEDIA CONTACTS</w:t>
    </w:r>
  </w:p>
  <w:p w14:paraId="3484C3E1" w14:textId="77777777" w:rsidR="00BE3CC7" w:rsidRDefault="00BE3CC7" w:rsidP="00ED1121">
    <w:pPr>
      <w:pStyle w:val="Footer"/>
    </w:pPr>
    <w:r w:rsidRPr="00706C48">
      <w:t>Sarah Shields</w:t>
    </w:r>
    <w:r>
      <w:t xml:space="preserve"> | </w:t>
    </w:r>
    <w:r w:rsidRPr="00706C48">
      <w:t>+61</w:t>
    </w:r>
    <w:r>
      <w:t xml:space="preserve"> </w:t>
    </w:r>
    <w:r w:rsidRPr="00706C48">
      <w:t>425 318 966</w:t>
    </w:r>
    <w:r>
      <w:t xml:space="preserve"> | </w:t>
    </w:r>
    <w:r w:rsidRPr="00E61B14">
      <w:rPr>
        <w:rStyle w:val="Hyperlink"/>
      </w:rPr>
      <w:t>media@luxurylodgesofaustralia.com.au</w:t>
    </w:r>
  </w:p>
  <w:p w14:paraId="71523A9A" w14:textId="49FFA66F" w:rsidR="00CD73CD" w:rsidRPr="00BE3CC7" w:rsidRDefault="00BE3CC7" w:rsidP="00ED1121">
    <w:pPr>
      <w:pStyle w:val="Footer"/>
    </w:pPr>
    <w:r w:rsidRPr="00706C48">
      <w:t>Julie Earle-Levine</w:t>
    </w:r>
    <w:r>
      <w:t xml:space="preserve"> | </w:t>
    </w:r>
    <w:r w:rsidRPr="00706C48">
      <w:t xml:space="preserve">917673 3095 </w:t>
    </w:r>
    <w:r>
      <w:t>(</w:t>
    </w:r>
    <w:r w:rsidRPr="00706C48">
      <w:t>New York</w:t>
    </w:r>
    <w:r>
      <w:t xml:space="preserve"> City) | </w:t>
    </w:r>
    <w:hyperlink r:id="rId1" w:history="1">
      <w:r w:rsidRPr="00141409">
        <w:rPr>
          <w:rStyle w:val="Hyperlink"/>
        </w:rPr>
        <w:t>julie@julieearle.net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EFC138" w14:textId="77777777" w:rsidR="00FF4667" w:rsidRDefault="00FF4667" w:rsidP="00ED1121">
      <w:r>
        <w:separator/>
      </w:r>
    </w:p>
  </w:footnote>
  <w:footnote w:type="continuationSeparator" w:id="0">
    <w:p w14:paraId="3B34AB60" w14:textId="77777777" w:rsidR="00FF4667" w:rsidRDefault="00FF4667" w:rsidP="00ED11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F9F75" w14:textId="3BBA9FB4" w:rsidR="005900E0" w:rsidRDefault="005900E0" w:rsidP="00830C21">
    <w:pPr>
      <w:snapToGrid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4" type="#_x0000_t75" style="width:166.3pt;height:114.85pt;visibility:visible;mso-wrap-style:square" o:bullet="t">
        <v:imagedata r:id="rId1" o:title=""/>
      </v:shape>
    </w:pict>
  </w:numPicBullet>
  <w:abstractNum w:abstractNumId="0" w15:restartNumberingAfterBreak="0">
    <w:nsid w:val="013F7371"/>
    <w:multiLevelType w:val="multilevel"/>
    <w:tmpl w:val="02CA8126"/>
    <w:styleLink w:val="CurrentList5"/>
    <w:lvl w:ilvl="0">
      <w:start w:val="1"/>
      <w:numFmt w:val="bullet"/>
      <w:lvlText w:val="•"/>
      <w:lvlJc w:val="left"/>
      <w:pPr>
        <w:ind w:left="284" w:hanging="284"/>
      </w:pPr>
      <w:rPr>
        <w:rFonts w:ascii="Century Gothic" w:hAnsi="Century Gothic" w:hint="default"/>
        <w:b w:val="0"/>
        <w:i w:val="0"/>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BFA2536"/>
    <w:multiLevelType w:val="multilevel"/>
    <w:tmpl w:val="E5A46774"/>
    <w:styleLink w:val="CurrentList4"/>
    <w:lvl w:ilvl="0">
      <w:start w:val="1"/>
      <w:numFmt w:val="bullet"/>
      <w:lvlText w:val="o"/>
      <w:lvlJc w:val="left"/>
      <w:pPr>
        <w:ind w:left="284" w:hanging="284"/>
      </w:pPr>
      <w:rPr>
        <w:rFonts w:ascii="Century Gothic" w:hAnsi="Century Gothic" w:hint="default"/>
        <w:b w:val="0"/>
        <w:i w:val="0"/>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BC51BFC"/>
    <w:multiLevelType w:val="multilevel"/>
    <w:tmpl w:val="C304EE02"/>
    <w:styleLink w:val="CurrentList1"/>
    <w:lvl w:ilvl="0">
      <w:start w:val="1"/>
      <w:numFmt w:val="bullet"/>
      <w:lvlText w:val="o"/>
      <w:lvlJc w:val="left"/>
      <w:pPr>
        <w:ind w:left="720" w:hanging="360"/>
      </w:pPr>
      <w:rPr>
        <w:rFonts w:ascii="Century Gothic" w:hAnsi="Century Gothic" w:hint="default"/>
        <w:b w:val="0"/>
        <w:i w:val="0"/>
        <w:sz w:val="1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3C891ADD"/>
    <w:multiLevelType w:val="multilevel"/>
    <w:tmpl w:val="9A8A4D56"/>
    <w:styleLink w:val="CurrentList3"/>
    <w:lvl w:ilvl="0">
      <w:start w:val="1"/>
      <w:numFmt w:val="bullet"/>
      <w:lvlText w:val="o"/>
      <w:lvlJc w:val="left"/>
      <w:pPr>
        <w:ind w:left="284" w:hanging="284"/>
      </w:pPr>
      <w:rPr>
        <w:rFonts w:ascii="Century Gothic" w:hAnsi="Century Gothic" w:hint="default"/>
        <w:b w:val="0"/>
        <w:i w:val="0"/>
        <w:sz w:val="1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45A34065"/>
    <w:multiLevelType w:val="multilevel"/>
    <w:tmpl w:val="0809001D"/>
    <w:styleLink w:val="CurrentList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47B64CF0"/>
    <w:multiLevelType w:val="hybridMultilevel"/>
    <w:tmpl w:val="425ADA56"/>
    <w:lvl w:ilvl="0" w:tplc="D012D344">
      <w:start w:val="1"/>
      <w:numFmt w:val="bullet"/>
      <w:pStyle w:val="Bullets"/>
      <w:lvlText w:val="•"/>
      <w:lvlJc w:val="left"/>
      <w:pPr>
        <w:ind w:left="340" w:hanging="170"/>
      </w:pPr>
      <w:rPr>
        <w:rFonts w:ascii="Calibri" w:hAnsi="Calibri" w:hint="default"/>
        <w:b w:val="0"/>
        <w:i w:val="0"/>
        <w:color w:val="848A63"/>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A624E32"/>
    <w:multiLevelType w:val="multilevel"/>
    <w:tmpl w:val="86A62456"/>
    <w:styleLink w:val="CurrentList11"/>
    <w:lvl w:ilvl="0">
      <w:start w:val="1"/>
      <w:numFmt w:val="bullet"/>
      <w:lvlText w:val="•"/>
      <w:lvlJc w:val="left"/>
      <w:pPr>
        <w:ind w:left="510" w:hanging="340"/>
      </w:pPr>
      <w:rPr>
        <w:rFonts w:ascii="Calibri" w:hAnsi="Calibri" w:hint="default"/>
        <w:b w:val="0"/>
        <w:i w:val="0"/>
        <w:color w:val="848A63"/>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A6C457F"/>
    <w:multiLevelType w:val="multilevel"/>
    <w:tmpl w:val="08BEC2F2"/>
    <w:styleLink w:val="CurrentList8"/>
    <w:lvl w:ilvl="0">
      <w:start w:val="1"/>
      <w:numFmt w:val="bullet"/>
      <w:lvlText w:val="•"/>
      <w:lvlJc w:val="left"/>
      <w:pPr>
        <w:ind w:left="227" w:hanging="227"/>
      </w:pPr>
      <w:rPr>
        <w:rFonts w:ascii="Century Gothic" w:hAnsi="Century Gothic" w:hint="default"/>
        <w:b w:val="0"/>
        <w:i w:val="0"/>
        <w:color w:val="848A63"/>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B19455B"/>
    <w:multiLevelType w:val="multilevel"/>
    <w:tmpl w:val="0809001D"/>
    <w:styleLink w:val="CurrentList9"/>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56F962A6"/>
    <w:multiLevelType w:val="multilevel"/>
    <w:tmpl w:val="5CC2F778"/>
    <w:styleLink w:val="CurrentList10"/>
    <w:lvl w:ilvl="0">
      <w:start w:val="1"/>
      <w:numFmt w:val="bullet"/>
      <w:lvlText w:val="•"/>
      <w:lvlJc w:val="left"/>
      <w:pPr>
        <w:ind w:left="170" w:hanging="170"/>
      </w:pPr>
      <w:rPr>
        <w:rFonts w:ascii="Calibri" w:hAnsi="Calibri" w:hint="default"/>
        <w:b w:val="0"/>
        <w:i w:val="0"/>
        <w:color w:val="848A63"/>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719C32D1"/>
    <w:multiLevelType w:val="multilevel"/>
    <w:tmpl w:val="DF6CCD58"/>
    <w:styleLink w:val="CurrentList6"/>
    <w:lvl w:ilvl="0">
      <w:start w:val="1"/>
      <w:numFmt w:val="bullet"/>
      <w:lvlText w:val="•"/>
      <w:lvlJc w:val="left"/>
      <w:pPr>
        <w:ind w:left="170" w:hanging="170"/>
      </w:pPr>
      <w:rPr>
        <w:rFonts w:ascii="Century Gothic" w:hAnsi="Century Gothic" w:hint="default"/>
        <w:b w:val="0"/>
        <w:i w:val="0"/>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786B6700"/>
    <w:multiLevelType w:val="multilevel"/>
    <w:tmpl w:val="29EE08AA"/>
    <w:styleLink w:val="CurrentList2"/>
    <w:lvl w:ilvl="0">
      <w:start w:val="1"/>
      <w:numFmt w:val="bullet"/>
      <w:lvlText w:val="o"/>
      <w:lvlJc w:val="left"/>
      <w:pPr>
        <w:ind w:left="720" w:hanging="720"/>
      </w:pPr>
      <w:rPr>
        <w:rFonts w:ascii="Century Gothic" w:hAnsi="Century Gothic" w:hint="default"/>
        <w:b w:val="0"/>
        <w:i w:val="0"/>
        <w:sz w:val="1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333869690">
    <w:abstractNumId w:val="5"/>
  </w:num>
  <w:num w:numId="2" w16cid:durableId="1302735777">
    <w:abstractNumId w:val="2"/>
  </w:num>
  <w:num w:numId="3" w16cid:durableId="676200519">
    <w:abstractNumId w:val="11"/>
  </w:num>
  <w:num w:numId="4" w16cid:durableId="1088430836">
    <w:abstractNumId w:val="3"/>
  </w:num>
  <w:num w:numId="5" w16cid:durableId="1398165230">
    <w:abstractNumId w:val="1"/>
  </w:num>
  <w:num w:numId="6" w16cid:durableId="355354138">
    <w:abstractNumId w:val="0"/>
  </w:num>
  <w:num w:numId="7" w16cid:durableId="991524280">
    <w:abstractNumId w:val="10"/>
  </w:num>
  <w:num w:numId="8" w16cid:durableId="1583946404">
    <w:abstractNumId w:val="4"/>
  </w:num>
  <w:num w:numId="9" w16cid:durableId="1726828275">
    <w:abstractNumId w:val="7"/>
  </w:num>
  <w:num w:numId="10" w16cid:durableId="604577368">
    <w:abstractNumId w:val="8"/>
  </w:num>
  <w:num w:numId="11" w16cid:durableId="1176310738">
    <w:abstractNumId w:val="9"/>
  </w:num>
  <w:num w:numId="12" w16cid:durableId="17114710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5"/>
  <w:activeWritingStyle w:appName="MSWord" w:lang="en-AU" w:vendorID="64" w:dllVersion="0" w:nlCheck="1" w:checkStyle="0"/>
  <w:activeWritingStyle w:appName="MSWord" w:lang="en-US" w:vendorID="64" w:dllVersion="0" w:nlCheck="1" w:checkStyle="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2862"/>
    <w:rsid w:val="00010FE3"/>
    <w:rsid w:val="00024440"/>
    <w:rsid w:val="00027A48"/>
    <w:rsid w:val="00035930"/>
    <w:rsid w:val="0004586D"/>
    <w:rsid w:val="00055DA9"/>
    <w:rsid w:val="00061641"/>
    <w:rsid w:val="000658DA"/>
    <w:rsid w:val="00074DA3"/>
    <w:rsid w:val="00076F8B"/>
    <w:rsid w:val="00080B0B"/>
    <w:rsid w:val="00081A37"/>
    <w:rsid w:val="00082CF1"/>
    <w:rsid w:val="0008598E"/>
    <w:rsid w:val="00090D26"/>
    <w:rsid w:val="000A3DDD"/>
    <w:rsid w:val="000B15CA"/>
    <w:rsid w:val="000B46E7"/>
    <w:rsid w:val="000B5867"/>
    <w:rsid w:val="000B7158"/>
    <w:rsid w:val="000C3DDF"/>
    <w:rsid w:val="000C4EAC"/>
    <w:rsid w:val="000C606A"/>
    <w:rsid w:val="000D74C9"/>
    <w:rsid w:val="000F117D"/>
    <w:rsid w:val="00103B8A"/>
    <w:rsid w:val="00110CB5"/>
    <w:rsid w:val="0011401D"/>
    <w:rsid w:val="00121CFA"/>
    <w:rsid w:val="00125B7D"/>
    <w:rsid w:val="00134F3C"/>
    <w:rsid w:val="00141409"/>
    <w:rsid w:val="00147BED"/>
    <w:rsid w:val="001519C8"/>
    <w:rsid w:val="001649AA"/>
    <w:rsid w:val="00167520"/>
    <w:rsid w:val="001730A0"/>
    <w:rsid w:val="00180689"/>
    <w:rsid w:val="00185FF7"/>
    <w:rsid w:val="0019311F"/>
    <w:rsid w:val="00194C63"/>
    <w:rsid w:val="00196F08"/>
    <w:rsid w:val="001A02D5"/>
    <w:rsid w:val="001A0D1C"/>
    <w:rsid w:val="001A32E4"/>
    <w:rsid w:val="001A39B4"/>
    <w:rsid w:val="001A5566"/>
    <w:rsid w:val="001C29A3"/>
    <w:rsid w:val="001C4A57"/>
    <w:rsid w:val="001D68A0"/>
    <w:rsid w:val="001D781C"/>
    <w:rsid w:val="001F47EA"/>
    <w:rsid w:val="001F4BEF"/>
    <w:rsid w:val="001F785A"/>
    <w:rsid w:val="00207DBF"/>
    <w:rsid w:val="00214AB9"/>
    <w:rsid w:val="002260DB"/>
    <w:rsid w:val="00241DC5"/>
    <w:rsid w:val="002455FE"/>
    <w:rsid w:val="00250862"/>
    <w:rsid w:val="00250E7C"/>
    <w:rsid w:val="00253F9E"/>
    <w:rsid w:val="0025407B"/>
    <w:rsid w:val="0026247E"/>
    <w:rsid w:val="00265BFA"/>
    <w:rsid w:val="0027096C"/>
    <w:rsid w:val="00281C15"/>
    <w:rsid w:val="0029430B"/>
    <w:rsid w:val="00295007"/>
    <w:rsid w:val="002A22C4"/>
    <w:rsid w:val="002A5F23"/>
    <w:rsid w:val="002B61BA"/>
    <w:rsid w:val="002C0AE6"/>
    <w:rsid w:val="002C49C6"/>
    <w:rsid w:val="002D15F2"/>
    <w:rsid w:val="002D70BA"/>
    <w:rsid w:val="002D7E03"/>
    <w:rsid w:val="002E1987"/>
    <w:rsid w:val="002E24CC"/>
    <w:rsid w:val="002E4D72"/>
    <w:rsid w:val="002F38F0"/>
    <w:rsid w:val="0030445F"/>
    <w:rsid w:val="00305494"/>
    <w:rsid w:val="0030674C"/>
    <w:rsid w:val="00311043"/>
    <w:rsid w:val="00313AEE"/>
    <w:rsid w:val="003230E3"/>
    <w:rsid w:val="00324769"/>
    <w:rsid w:val="003278AC"/>
    <w:rsid w:val="003419F8"/>
    <w:rsid w:val="0034298E"/>
    <w:rsid w:val="00344C71"/>
    <w:rsid w:val="003621DE"/>
    <w:rsid w:val="00363834"/>
    <w:rsid w:val="00363EC9"/>
    <w:rsid w:val="0037486E"/>
    <w:rsid w:val="00375212"/>
    <w:rsid w:val="0037613F"/>
    <w:rsid w:val="00380A26"/>
    <w:rsid w:val="00383CAC"/>
    <w:rsid w:val="0039532C"/>
    <w:rsid w:val="003C6C46"/>
    <w:rsid w:val="003D131B"/>
    <w:rsid w:val="003D6225"/>
    <w:rsid w:val="003D64DB"/>
    <w:rsid w:val="003F31E8"/>
    <w:rsid w:val="004101CB"/>
    <w:rsid w:val="004101F0"/>
    <w:rsid w:val="00413445"/>
    <w:rsid w:val="00420DA6"/>
    <w:rsid w:val="0042181A"/>
    <w:rsid w:val="00422467"/>
    <w:rsid w:val="00425F4C"/>
    <w:rsid w:val="00434FA5"/>
    <w:rsid w:val="00444E6A"/>
    <w:rsid w:val="004461E8"/>
    <w:rsid w:val="0045338F"/>
    <w:rsid w:val="004621FC"/>
    <w:rsid w:val="00471929"/>
    <w:rsid w:val="00471E46"/>
    <w:rsid w:val="00473889"/>
    <w:rsid w:val="004770F4"/>
    <w:rsid w:val="0049260D"/>
    <w:rsid w:val="004A0A5C"/>
    <w:rsid w:val="004A2E83"/>
    <w:rsid w:val="004A792F"/>
    <w:rsid w:val="004B0021"/>
    <w:rsid w:val="004C1C8C"/>
    <w:rsid w:val="004C4935"/>
    <w:rsid w:val="004D282D"/>
    <w:rsid w:val="004D75FC"/>
    <w:rsid w:val="004E350C"/>
    <w:rsid w:val="004F13D8"/>
    <w:rsid w:val="004F6073"/>
    <w:rsid w:val="00500AA6"/>
    <w:rsid w:val="005024DC"/>
    <w:rsid w:val="00503253"/>
    <w:rsid w:val="0050481C"/>
    <w:rsid w:val="00514269"/>
    <w:rsid w:val="00515AF4"/>
    <w:rsid w:val="00515C8B"/>
    <w:rsid w:val="005406B0"/>
    <w:rsid w:val="0054137E"/>
    <w:rsid w:val="00542FD4"/>
    <w:rsid w:val="00545BD0"/>
    <w:rsid w:val="0055091C"/>
    <w:rsid w:val="005522C4"/>
    <w:rsid w:val="00552484"/>
    <w:rsid w:val="0055386A"/>
    <w:rsid w:val="00555767"/>
    <w:rsid w:val="00563C12"/>
    <w:rsid w:val="00577AC5"/>
    <w:rsid w:val="00580304"/>
    <w:rsid w:val="005814BB"/>
    <w:rsid w:val="00584FDD"/>
    <w:rsid w:val="005900E0"/>
    <w:rsid w:val="00591CF2"/>
    <w:rsid w:val="00592862"/>
    <w:rsid w:val="00596E77"/>
    <w:rsid w:val="005B19E9"/>
    <w:rsid w:val="005C6817"/>
    <w:rsid w:val="005C738A"/>
    <w:rsid w:val="005C73FF"/>
    <w:rsid w:val="005D5A8B"/>
    <w:rsid w:val="005F2466"/>
    <w:rsid w:val="00600004"/>
    <w:rsid w:val="00610757"/>
    <w:rsid w:val="00623099"/>
    <w:rsid w:val="00630315"/>
    <w:rsid w:val="006314BC"/>
    <w:rsid w:val="00642E48"/>
    <w:rsid w:val="006459F4"/>
    <w:rsid w:val="00645A41"/>
    <w:rsid w:val="00646F1E"/>
    <w:rsid w:val="00654F95"/>
    <w:rsid w:val="006633A7"/>
    <w:rsid w:val="00666361"/>
    <w:rsid w:val="00670BB0"/>
    <w:rsid w:val="00671813"/>
    <w:rsid w:val="00672D5E"/>
    <w:rsid w:val="006730A1"/>
    <w:rsid w:val="00682EA9"/>
    <w:rsid w:val="00687200"/>
    <w:rsid w:val="0069795F"/>
    <w:rsid w:val="006A3B67"/>
    <w:rsid w:val="006A7278"/>
    <w:rsid w:val="006B3284"/>
    <w:rsid w:val="006C5665"/>
    <w:rsid w:val="006D7391"/>
    <w:rsid w:val="006E081A"/>
    <w:rsid w:val="006E5171"/>
    <w:rsid w:val="006F7D5D"/>
    <w:rsid w:val="00701156"/>
    <w:rsid w:val="007031B9"/>
    <w:rsid w:val="00704B4E"/>
    <w:rsid w:val="00706C48"/>
    <w:rsid w:val="00712AB8"/>
    <w:rsid w:val="0071755E"/>
    <w:rsid w:val="00722554"/>
    <w:rsid w:val="00726686"/>
    <w:rsid w:val="00737806"/>
    <w:rsid w:val="00746722"/>
    <w:rsid w:val="007648B0"/>
    <w:rsid w:val="007715C6"/>
    <w:rsid w:val="0077417F"/>
    <w:rsid w:val="00790134"/>
    <w:rsid w:val="0079237C"/>
    <w:rsid w:val="00792554"/>
    <w:rsid w:val="00792EB0"/>
    <w:rsid w:val="00793593"/>
    <w:rsid w:val="0079504C"/>
    <w:rsid w:val="007A170F"/>
    <w:rsid w:val="007A3613"/>
    <w:rsid w:val="007B5539"/>
    <w:rsid w:val="007D3727"/>
    <w:rsid w:val="007E15AA"/>
    <w:rsid w:val="007E1691"/>
    <w:rsid w:val="007E29C6"/>
    <w:rsid w:val="007F3993"/>
    <w:rsid w:val="007F4407"/>
    <w:rsid w:val="007F7A33"/>
    <w:rsid w:val="008207BE"/>
    <w:rsid w:val="00830663"/>
    <w:rsid w:val="00830C21"/>
    <w:rsid w:val="00832EC2"/>
    <w:rsid w:val="00844EA5"/>
    <w:rsid w:val="008463FC"/>
    <w:rsid w:val="00855391"/>
    <w:rsid w:val="00857F60"/>
    <w:rsid w:val="00877795"/>
    <w:rsid w:val="00884FF0"/>
    <w:rsid w:val="008879EF"/>
    <w:rsid w:val="00894E94"/>
    <w:rsid w:val="00897A9C"/>
    <w:rsid w:val="008A28F2"/>
    <w:rsid w:val="008A5E88"/>
    <w:rsid w:val="008B7282"/>
    <w:rsid w:val="008C36C0"/>
    <w:rsid w:val="008C3D3E"/>
    <w:rsid w:val="008E4689"/>
    <w:rsid w:val="00911873"/>
    <w:rsid w:val="0091290B"/>
    <w:rsid w:val="00916D2C"/>
    <w:rsid w:val="0091739E"/>
    <w:rsid w:val="0091757D"/>
    <w:rsid w:val="00922A48"/>
    <w:rsid w:val="00922B3C"/>
    <w:rsid w:val="00943FDB"/>
    <w:rsid w:val="0095551E"/>
    <w:rsid w:val="0098086D"/>
    <w:rsid w:val="009867A2"/>
    <w:rsid w:val="0098761C"/>
    <w:rsid w:val="00991840"/>
    <w:rsid w:val="009930C7"/>
    <w:rsid w:val="00996330"/>
    <w:rsid w:val="0099750E"/>
    <w:rsid w:val="00997DE4"/>
    <w:rsid w:val="009A02B3"/>
    <w:rsid w:val="009B0022"/>
    <w:rsid w:val="009B1229"/>
    <w:rsid w:val="009B2E2D"/>
    <w:rsid w:val="009C167C"/>
    <w:rsid w:val="009C38E8"/>
    <w:rsid w:val="009D50A6"/>
    <w:rsid w:val="009D6B5A"/>
    <w:rsid w:val="009D6F61"/>
    <w:rsid w:val="009E25F2"/>
    <w:rsid w:val="009E305A"/>
    <w:rsid w:val="009E4FC3"/>
    <w:rsid w:val="009F285E"/>
    <w:rsid w:val="009F645B"/>
    <w:rsid w:val="00A17227"/>
    <w:rsid w:val="00A2535E"/>
    <w:rsid w:val="00A452D7"/>
    <w:rsid w:val="00A52DD2"/>
    <w:rsid w:val="00A54F79"/>
    <w:rsid w:val="00A568CA"/>
    <w:rsid w:val="00A6603A"/>
    <w:rsid w:val="00A67DF7"/>
    <w:rsid w:val="00A722B0"/>
    <w:rsid w:val="00A80B20"/>
    <w:rsid w:val="00A82569"/>
    <w:rsid w:val="00A96C23"/>
    <w:rsid w:val="00AA298F"/>
    <w:rsid w:val="00AB61D4"/>
    <w:rsid w:val="00AC04C6"/>
    <w:rsid w:val="00AD3ECE"/>
    <w:rsid w:val="00AD7F77"/>
    <w:rsid w:val="00AE0201"/>
    <w:rsid w:val="00AE20C9"/>
    <w:rsid w:val="00AF56B4"/>
    <w:rsid w:val="00B02488"/>
    <w:rsid w:val="00B07B88"/>
    <w:rsid w:val="00B10A89"/>
    <w:rsid w:val="00B122FB"/>
    <w:rsid w:val="00B1659F"/>
    <w:rsid w:val="00B17E28"/>
    <w:rsid w:val="00B20290"/>
    <w:rsid w:val="00B27861"/>
    <w:rsid w:val="00B30C7C"/>
    <w:rsid w:val="00B3270A"/>
    <w:rsid w:val="00B3768A"/>
    <w:rsid w:val="00B41383"/>
    <w:rsid w:val="00B42157"/>
    <w:rsid w:val="00B4218A"/>
    <w:rsid w:val="00B475DF"/>
    <w:rsid w:val="00B60820"/>
    <w:rsid w:val="00B6146D"/>
    <w:rsid w:val="00B65404"/>
    <w:rsid w:val="00B66E9B"/>
    <w:rsid w:val="00B70B01"/>
    <w:rsid w:val="00B75364"/>
    <w:rsid w:val="00B8086F"/>
    <w:rsid w:val="00B91E46"/>
    <w:rsid w:val="00B95D5D"/>
    <w:rsid w:val="00BA1631"/>
    <w:rsid w:val="00BA5429"/>
    <w:rsid w:val="00BA7E09"/>
    <w:rsid w:val="00BB7D0B"/>
    <w:rsid w:val="00BC0239"/>
    <w:rsid w:val="00BC5FC8"/>
    <w:rsid w:val="00BC696D"/>
    <w:rsid w:val="00BD5E22"/>
    <w:rsid w:val="00BD7035"/>
    <w:rsid w:val="00BE0696"/>
    <w:rsid w:val="00BE3CC7"/>
    <w:rsid w:val="00BF122B"/>
    <w:rsid w:val="00BF30BA"/>
    <w:rsid w:val="00C0037E"/>
    <w:rsid w:val="00C07628"/>
    <w:rsid w:val="00C121AF"/>
    <w:rsid w:val="00C2682B"/>
    <w:rsid w:val="00C33DAB"/>
    <w:rsid w:val="00C50D3D"/>
    <w:rsid w:val="00C51F22"/>
    <w:rsid w:val="00C54D1D"/>
    <w:rsid w:val="00C7345D"/>
    <w:rsid w:val="00C8524B"/>
    <w:rsid w:val="00C8693C"/>
    <w:rsid w:val="00C87B70"/>
    <w:rsid w:val="00C95E44"/>
    <w:rsid w:val="00CC6FE9"/>
    <w:rsid w:val="00CD16AB"/>
    <w:rsid w:val="00CD6B73"/>
    <w:rsid w:val="00CD73CD"/>
    <w:rsid w:val="00CE6C35"/>
    <w:rsid w:val="00CF02A5"/>
    <w:rsid w:val="00CF7548"/>
    <w:rsid w:val="00D06B46"/>
    <w:rsid w:val="00D12041"/>
    <w:rsid w:val="00D12CEE"/>
    <w:rsid w:val="00D13212"/>
    <w:rsid w:val="00D165DC"/>
    <w:rsid w:val="00D22822"/>
    <w:rsid w:val="00D22B8C"/>
    <w:rsid w:val="00D35035"/>
    <w:rsid w:val="00D3774C"/>
    <w:rsid w:val="00D46AA1"/>
    <w:rsid w:val="00D64820"/>
    <w:rsid w:val="00D8445A"/>
    <w:rsid w:val="00D925C3"/>
    <w:rsid w:val="00D936BB"/>
    <w:rsid w:val="00D941E7"/>
    <w:rsid w:val="00DA0682"/>
    <w:rsid w:val="00DA5BA6"/>
    <w:rsid w:val="00DB2666"/>
    <w:rsid w:val="00DC1DCC"/>
    <w:rsid w:val="00DC4FC5"/>
    <w:rsid w:val="00DC6E0C"/>
    <w:rsid w:val="00DD7034"/>
    <w:rsid w:val="00DE78BB"/>
    <w:rsid w:val="00DF5F82"/>
    <w:rsid w:val="00E054E3"/>
    <w:rsid w:val="00E0558E"/>
    <w:rsid w:val="00E13354"/>
    <w:rsid w:val="00E2282B"/>
    <w:rsid w:val="00E23603"/>
    <w:rsid w:val="00E256ED"/>
    <w:rsid w:val="00E3513F"/>
    <w:rsid w:val="00E36FB8"/>
    <w:rsid w:val="00E40879"/>
    <w:rsid w:val="00E46E9E"/>
    <w:rsid w:val="00E50B76"/>
    <w:rsid w:val="00E52789"/>
    <w:rsid w:val="00E53589"/>
    <w:rsid w:val="00E55E6A"/>
    <w:rsid w:val="00E5619E"/>
    <w:rsid w:val="00E61B14"/>
    <w:rsid w:val="00E63096"/>
    <w:rsid w:val="00E6430E"/>
    <w:rsid w:val="00E81CA2"/>
    <w:rsid w:val="00E84CB0"/>
    <w:rsid w:val="00E92CAB"/>
    <w:rsid w:val="00EA5BC3"/>
    <w:rsid w:val="00EA6106"/>
    <w:rsid w:val="00EB40EB"/>
    <w:rsid w:val="00EC0245"/>
    <w:rsid w:val="00EC1A27"/>
    <w:rsid w:val="00EC2AA8"/>
    <w:rsid w:val="00ED1121"/>
    <w:rsid w:val="00ED67D3"/>
    <w:rsid w:val="00EE1BA5"/>
    <w:rsid w:val="00EE7EFF"/>
    <w:rsid w:val="00EF125B"/>
    <w:rsid w:val="00EF1BFF"/>
    <w:rsid w:val="00EF26BF"/>
    <w:rsid w:val="00F00FA2"/>
    <w:rsid w:val="00F01435"/>
    <w:rsid w:val="00F017DA"/>
    <w:rsid w:val="00F102DE"/>
    <w:rsid w:val="00F14B87"/>
    <w:rsid w:val="00F2085C"/>
    <w:rsid w:val="00F364AA"/>
    <w:rsid w:val="00F4187D"/>
    <w:rsid w:val="00F43F1C"/>
    <w:rsid w:val="00F5066F"/>
    <w:rsid w:val="00F518C8"/>
    <w:rsid w:val="00F56590"/>
    <w:rsid w:val="00F65687"/>
    <w:rsid w:val="00F77141"/>
    <w:rsid w:val="00F83F8C"/>
    <w:rsid w:val="00FA615E"/>
    <w:rsid w:val="00FB17EB"/>
    <w:rsid w:val="00FB3857"/>
    <w:rsid w:val="00FB4F4B"/>
    <w:rsid w:val="00FB7F10"/>
    <w:rsid w:val="00FD03B1"/>
    <w:rsid w:val="00FD5567"/>
    <w:rsid w:val="00FE0DEB"/>
    <w:rsid w:val="00FE420F"/>
    <w:rsid w:val="00FE5669"/>
    <w:rsid w:val="00FF0ADE"/>
    <w:rsid w:val="00FF466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23DBB8"/>
  <w15:chartTrackingRefBased/>
  <w15:docId w15:val="{DD354FB4-9855-2E44-AE98-058E07977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7227"/>
    <w:pPr>
      <w:spacing w:after="120" w:line="240" w:lineRule="exact"/>
    </w:pPr>
    <w:rPr>
      <w:rFonts w:asciiTheme="majorHAnsi" w:hAnsiTheme="majorHAnsi"/>
      <w:sz w:val="20"/>
    </w:rPr>
  </w:style>
  <w:style w:type="paragraph" w:styleId="Heading1">
    <w:name w:val="heading 1"/>
    <w:basedOn w:val="Normal"/>
    <w:next w:val="Normal"/>
    <w:link w:val="Heading1Char"/>
    <w:autoRedefine/>
    <w:uiPriority w:val="9"/>
    <w:qFormat/>
    <w:rsid w:val="00C2682B"/>
    <w:pPr>
      <w:keepNext/>
      <w:keepLines/>
      <w:spacing w:after="0" w:line="320" w:lineRule="exact"/>
      <w:outlineLvl w:val="0"/>
    </w:pPr>
    <w:rPr>
      <w:rFonts w:asciiTheme="minorHAnsi" w:eastAsiaTheme="majorEastAsia" w:hAnsiTheme="minorHAnsi" w:cstheme="majorBidi"/>
      <w:sz w:val="28"/>
      <w:szCs w:val="32"/>
    </w:rPr>
  </w:style>
  <w:style w:type="paragraph" w:styleId="Heading2">
    <w:name w:val="heading 2"/>
    <w:basedOn w:val="Normal"/>
    <w:next w:val="Heading3"/>
    <w:link w:val="Heading2Char"/>
    <w:uiPriority w:val="9"/>
    <w:unhideWhenUsed/>
    <w:qFormat/>
    <w:rsid w:val="004E350C"/>
    <w:pPr>
      <w:spacing w:after="0"/>
      <w:outlineLvl w:val="1"/>
    </w:pPr>
    <w:rPr>
      <w:rFonts w:ascii="Calibri" w:eastAsiaTheme="majorEastAsia" w:hAnsi="Calibri" w:cstheme="majorBidi"/>
      <w:sz w:val="22"/>
      <w:szCs w:val="26"/>
    </w:rPr>
  </w:style>
  <w:style w:type="paragraph" w:styleId="Heading3">
    <w:name w:val="heading 3"/>
    <w:basedOn w:val="Normal"/>
    <w:next w:val="Normal"/>
    <w:link w:val="Heading3Char"/>
    <w:autoRedefine/>
    <w:uiPriority w:val="9"/>
    <w:unhideWhenUsed/>
    <w:qFormat/>
    <w:rsid w:val="00214AB9"/>
    <w:pPr>
      <w:keepNext/>
      <w:keepLines/>
      <w:spacing w:after="0"/>
      <w:outlineLvl w:val="2"/>
    </w:pPr>
    <w:rPr>
      <w:rFonts w:ascii="Calibri" w:eastAsiaTheme="majorEastAsia" w:hAnsi="Calibri" w:cstheme="majorBidi"/>
      <w:szCs w:val="24"/>
    </w:rPr>
  </w:style>
  <w:style w:type="paragraph" w:styleId="Heading4">
    <w:name w:val="heading 4"/>
    <w:basedOn w:val="Normal"/>
    <w:next w:val="Normal"/>
    <w:link w:val="Heading4Char"/>
    <w:uiPriority w:val="9"/>
    <w:unhideWhenUsed/>
    <w:qFormat/>
    <w:rsid w:val="004E350C"/>
    <w:pPr>
      <w:keepNext/>
      <w:keepLines/>
      <w:spacing w:after="0"/>
      <w:outlineLvl w:val="3"/>
    </w:pPr>
    <w:rPr>
      <w:rFonts w:eastAsiaTheme="majorEastAsia"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ld">
    <w:name w:val="Bold"/>
    <w:basedOn w:val="DefaultParagraphFont"/>
    <w:uiPriority w:val="1"/>
    <w:qFormat/>
    <w:rsid w:val="00C2682B"/>
    <w:rPr>
      <w:rFonts w:ascii="Calibri" w:hAnsi="Calibri"/>
      <w:b w:val="0"/>
      <w:i w:val="0"/>
    </w:rPr>
  </w:style>
  <w:style w:type="paragraph" w:styleId="Header">
    <w:name w:val="header"/>
    <w:basedOn w:val="Normal"/>
    <w:link w:val="HeaderChar"/>
    <w:uiPriority w:val="99"/>
    <w:unhideWhenUsed/>
    <w:rsid w:val="00E408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0879"/>
    <w:rPr>
      <w:rFonts w:asciiTheme="majorHAnsi" w:hAnsiTheme="majorHAnsi"/>
      <w:sz w:val="20"/>
    </w:rPr>
  </w:style>
  <w:style w:type="paragraph" w:styleId="Revision">
    <w:name w:val="Revision"/>
    <w:hidden/>
    <w:uiPriority w:val="99"/>
    <w:semiHidden/>
    <w:rsid w:val="00591CF2"/>
    <w:pPr>
      <w:spacing w:after="0" w:line="240" w:lineRule="auto"/>
    </w:pPr>
    <w:rPr>
      <w:rFonts w:ascii="Century Gothic" w:hAnsi="Century Gothic"/>
      <w:sz w:val="18"/>
    </w:rPr>
  </w:style>
  <w:style w:type="table" w:styleId="TableGrid">
    <w:name w:val="Table Grid"/>
    <w:basedOn w:val="TableNormal"/>
    <w:uiPriority w:val="39"/>
    <w:rsid w:val="00591C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EC2AA8"/>
    <w:pPr>
      <w:spacing w:after="0"/>
    </w:pPr>
    <w:rPr>
      <w:rFonts w:cs="Arial (Body CS)"/>
      <w:caps/>
      <w:sz w:val="15"/>
    </w:rPr>
  </w:style>
  <w:style w:type="character" w:customStyle="1" w:styleId="FooterChar">
    <w:name w:val="Footer Char"/>
    <w:basedOn w:val="DefaultParagraphFont"/>
    <w:link w:val="Footer"/>
    <w:uiPriority w:val="99"/>
    <w:rsid w:val="00EC2AA8"/>
    <w:rPr>
      <w:rFonts w:asciiTheme="majorHAnsi" w:hAnsiTheme="majorHAnsi" w:cs="Arial (Body CS)"/>
      <w:caps/>
      <w:sz w:val="15"/>
    </w:rPr>
  </w:style>
  <w:style w:type="character" w:customStyle="1" w:styleId="Heading1Char">
    <w:name w:val="Heading 1 Char"/>
    <w:basedOn w:val="DefaultParagraphFont"/>
    <w:link w:val="Heading1"/>
    <w:uiPriority w:val="9"/>
    <w:rsid w:val="00C2682B"/>
    <w:rPr>
      <w:rFonts w:eastAsiaTheme="majorEastAsia" w:cstheme="majorBidi"/>
      <w:sz w:val="28"/>
      <w:szCs w:val="32"/>
    </w:rPr>
  </w:style>
  <w:style w:type="table" w:styleId="PlainTable3">
    <w:name w:val="Plain Table 3"/>
    <w:basedOn w:val="TableNormal"/>
    <w:uiPriority w:val="43"/>
    <w:rsid w:val="00591CF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4Char">
    <w:name w:val="Heading 4 Char"/>
    <w:basedOn w:val="DefaultParagraphFont"/>
    <w:link w:val="Heading4"/>
    <w:uiPriority w:val="9"/>
    <w:rsid w:val="004E350C"/>
    <w:rPr>
      <w:rFonts w:asciiTheme="majorHAnsi" w:eastAsiaTheme="majorEastAsia" w:hAnsiTheme="majorHAnsi" w:cstheme="majorBidi"/>
      <w:i/>
      <w:iCs/>
      <w:color w:val="000000" w:themeColor="text1"/>
      <w:sz w:val="20"/>
    </w:rPr>
  </w:style>
  <w:style w:type="character" w:customStyle="1" w:styleId="Heading2Char">
    <w:name w:val="Heading 2 Char"/>
    <w:basedOn w:val="DefaultParagraphFont"/>
    <w:link w:val="Heading2"/>
    <w:uiPriority w:val="9"/>
    <w:rsid w:val="004E350C"/>
    <w:rPr>
      <w:rFonts w:ascii="Calibri" w:eastAsiaTheme="majorEastAsia" w:hAnsi="Calibri" w:cstheme="majorBidi"/>
      <w:szCs w:val="26"/>
    </w:rPr>
  </w:style>
  <w:style w:type="character" w:styleId="Hyperlink">
    <w:name w:val="Hyperlink"/>
    <w:uiPriority w:val="99"/>
    <w:unhideWhenUsed/>
    <w:rsid w:val="008879EF"/>
    <w:rPr>
      <w:b w:val="0"/>
      <w:color w:val="848A63"/>
      <w:u w:val="single"/>
    </w:rPr>
  </w:style>
  <w:style w:type="character" w:styleId="UnresolvedMention">
    <w:name w:val="Unresolved Mention"/>
    <w:basedOn w:val="DefaultParagraphFont"/>
    <w:uiPriority w:val="99"/>
    <w:semiHidden/>
    <w:unhideWhenUsed/>
    <w:rsid w:val="00997DE4"/>
    <w:rPr>
      <w:color w:val="605E5C"/>
      <w:shd w:val="clear" w:color="auto" w:fill="E1DFDD"/>
    </w:rPr>
  </w:style>
  <w:style w:type="paragraph" w:customStyle="1" w:styleId="Bullets">
    <w:name w:val="Bullets"/>
    <w:basedOn w:val="Normal"/>
    <w:autoRedefine/>
    <w:qFormat/>
    <w:rsid w:val="00A17227"/>
    <w:pPr>
      <w:numPr>
        <w:numId w:val="1"/>
      </w:numPr>
      <w:contextualSpacing/>
    </w:pPr>
  </w:style>
  <w:style w:type="character" w:styleId="FollowedHyperlink">
    <w:name w:val="FollowedHyperlink"/>
    <w:basedOn w:val="DefaultParagraphFont"/>
    <w:uiPriority w:val="99"/>
    <w:semiHidden/>
    <w:unhideWhenUsed/>
    <w:rsid w:val="008A5E88"/>
    <w:rPr>
      <w:color w:val="954F72" w:themeColor="followedHyperlink"/>
      <w:u w:val="single"/>
    </w:rPr>
  </w:style>
  <w:style w:type="numbering" w:customStyle="1" w:styleId="CurrentList1">
    <w:name w:val="Current List1"/>
    <w:uiPriority w:val="99"/>
    <w:rsid w:val="0054137E"/>
    <w:pPr>
      <w:numPr>
        <w:numId w:val="2"/>
      </w:numPr>
    </w:pPr>
  </w:style>
  <w:style w:type="numbering" w:customStyle="1" w:styleId="CurrentList2">
    <w:name w:val="Current List2"/>
    <w:uiPriority w:val="99"/>
    <w:rsid w:val="0054137E"/>
    <w:pPr>
      <w:numPr>
        <w:numId w:val="3"/>
      </w:numPr>
    </w:pPr>
  </w:style>
  <w:style w:type="numbering" w:customStyle="1" w:styleId="CurrentList3">
    <w:name w:val="Current List3"/>
    <w:uiPriority w:val="99"/>
    <w:rsid w:val="0054137E"/>
    <w:pPr>
      <w:numPr>
        <w:numId w:val="4"/>
      </w:numPr>
    </w:pPr>
  </w:style>
  <w:style w:type="numbering" w:customStyle="1" w:styleId="CurrentList4">
    <w:name w:val="Current List4"/>
    <w:uiPriority w:val="99"/>
    <w:rsid w:val="0054137E"/>
    <w:pPr>
      <w:numPr>
        <w:numId w:val="5"/>
      </w:numPr>
    </w:pPr>
  </w:style>
  <w:style w:type="numbering" w:customStyle="1" w:styleId="CurrentList5">
    <w:name w:val="Current List5"/>
    <w:uiPriority w:val="99"/>
    <w:rsid w:val="00584FDD"/>
    <w:pPr>
      <w:numPr>
        <w:numId w:val="6"/>
      </w:numPr>
    </w:pPr>
  </w:style>
  <w:style w:type="numbering" w:customStyle="1" w:styleId="CurrentList6">
    <w:name w:val="Current List6"/>
    <w:uiPriority w:val="99"/>
    <w:rsid w:val="00584FDD"/>
    <w:pPr>
      <w:numPr>
        <w:numId w:val="7"/>
      </w:numPr>
    </w:pPr>
  </w:style>
  <w:style w:type="numbering" w:customStyle="1" w:styleId="CurrentList7">
    <w:name w:val="Current List7"/>
    <w:uiPriority w:val="99"/>
    <w:rsid w:val="0045338F"/>
    <w:pPr>
      <w:numPr>
        <w:numId w:val="8"/>
      </w:numPr>
    </w:pPr>
  </w:style>
  <w:style w:type="character" w:customStyle="1" w:styleId="Heading3Char">
    <w:name w:val="Heading 3 Char"/>
    <w:basedOn w:val="DefaultParagraphFont"/>
    <w:link w:val="Heading3"/>
    <w:uiPriority w:val="9"/>
    <w:rsid w:val="00214AB9"/>
    <w:rPr>
      <w:rFonts w:ascii="Calibri" w:eastAsiaTheme="majorEastAsia" w:hAnsi="Calibri" w:cstheme="majorBidi"/>
      <w:sz w:val="20"/>
      <w:szCs w:val="24"/>
    </w:rPr>
  </w:style>
  <w:style w:type="numbering" w:customStyle="1" w:styleId="CurrentList8">
    <w:name w:val="Current List8"/>
    <w:uiPriority w:val="99"/>
    <w:rsid w:val="00C0037E"/>
    <w:pPr>
      <w:numPr>
        <w:numId w:val="9"/>
      </w:numPr>
    </w:pPr>
  </w:style>
  <w:style w:type="numbering" w:customStyle="1" w:styleId="CurrentList9">
    <w:name w:val="Current List9"/>
    <w:uiPriority w:val="99"/>
    <w:rsid w:val="00C121AF"/>
    <w:pPr>
      <w:numPr>
        <w:numId w:val="10"/>
      </w:numPr>
    </w:pPr>
  </w:style>
  <w:style w:type="character" w:styleId="PageNumber">
    <w:name w:val="page number"/>
    <w:basedOn w:val="DefaultParagraphFont"/>
    <w:uiPriority w:val="99"/>
    <w:semiHidden/>
    <w:unhideWhenUsed/>
    <w:rsid w:val="009E25F2"/>
  </w:style>
  <w:style w:type="character" w:customStyle="1" w:styleId="Italic">
    <w:name w:val="Italic"/>
    <w:basedOn w:val="DefaultParagraphFont"/>
    <w:uiPriority w:val="1"/>
    <w:qFormat/>
    <w:rsid w:val="002C49C6"/>
    <w:rPr>
      <w:i/>
      <w:iCs/>
      <w:color w:val="000000" w:themeColor="text1"/>
    </w:rPr>
  </w:style>
  <w:style w:type="paragraph" w:customStyle="1" w:styleId="DOCUMENTIDENTIFIER">
    <w:name w:val="DOCUMENT IDENTIFIER"/>
    <w:basedOn w:val="Normal"/>
    <w:autoRedefine/>
    <w:qFormat/>
    <w:rsid w:val="00CD6B73"/>
    <w:rPr>
      <w:rFonts w:cs="Arial (Body CS)"/>
      <w:caps/>
      <w:sz w:val="15"/>
    </w:rPr>
  </w:style>
  <w:style w:type="numbering" w:customStyle="1" w:styleId="CurrentList10">
    <w:name w:val="Current List10"/>
    <w:uiPriority w:val="99"/>
    <w:rsid w:val="00A17227"/>
    <w:pPr>
      <w:numPr>
        <w:numId w:val="11"/>
      </w:numPr>
    </w:pPr>
  </w:style>
  <w:style w:type="numbering" w:customStyle="1" w:styleId="CurrentList11">
    <w:name w:val="Current List11"/>
    <w:uiPriority w:val="99"/>
    <w:rsid w:val="00A17227"/>
    <w:pPr>
      <w:numPr>
        <w:numId w:val="1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uxurylodgesofaustralia.com.au/" TargetMode="External"/><Relationship Id="rId13" Type="http://schemas.openxmlformats.org/officeDocument/2006/relationships/hyperlink" Target="https://luxurylodgesofaustralia.com.au/lodges/wolganvalley/" TargetMode="External"/><Relationship Id="rId18" Type="http://schemas.openxmlformats.org/officeDocument/2006/relationships/image" Target="media/image7.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s://luxurylodgesofaustralia.com.au/lodges/saffire/" TargetMode="External"/><Relationship Id="rId17" Type="http://schemas.openxmlformats.org/officeDocument/2006/relationships/image" Target="media/image6.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uxurylodgesofaustralia.com.au/lodges/arkaba/"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1.xml"/><Relationship Id="rId10" Type="http://schemas.openxmlformats.org/officeDocument/2006/relationships/hyperlink" Target="https://luxurylodgesofaustralia.com.au/"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3.emf"/><Relationship Id="rId22" Type="http://schemas.openxmlformats.org/officeDocument/2006/relationships/header" Target="head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mailto:mailto:PENNY@LUXURYLODGESOFAUSTRALIA.COM.AU" TargetMode="External"/><Relationship Id="rId1" Type="http://schemas.openxmlformats.org/officeDocument/2006/relationships/image" Target="media/image8.emf"/></Relationships>
</file>

<file path=word/_rels/footer3.xml.rels><?xml version="1.0" encoding="UTF-8" standalone="yes"?>
<Relationships xmlns="http://schemas.openxmlformats.org/package/2006/relationships"><Relationship Id="rId1" Type="http://schemas.openxmlformats.org/officeDocument/2006/relationships/hyperlink" Target="mailto:julie@julieearle.net"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imos/Documents/MOSBAUER_wip/MOSBAUER_Active%20Projects/BL_Baillie%20Lodges/BL149%20TLB%20Appellation%20Contour%20Logo%20Design/04_MENU%20LAYOUTS/Contour%20Menu%20Blank%20Template%202908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37169E-6F81-4FD1-B5E6-37334DAA8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Contour Menu Blank Template 290822.dotx</Template>
  <TotalTime>423</TotalTime>
  <Pages>2</Pages>
  <Words>993</Words>
  <Characters>5661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Amelia Mosbauer</dc:creator>
  <cp:keywords/>
  <dc:description/>
  <cp:lastModifiedBy>Penny Rafferty</cp:lastModifiedBy>
  <cp:revision>127</cp:revision>
  <cp:lastPrinted>2023-06-30T03:56:00Z</cp:lastPrinted>
  <dcterms:created xsi:type="dcterms:W3CDTF">2023-06-27T08:21:00Z</dcterms:created>
  <dcterms:modified xsi:type="dcterms:W3CDTF">2023-09-08T15:12:00Z</dcterms:modified>
</cp:coreProperties>
</file>